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17CF7" w14:textId="311F2D77" w:rsidR="00355157" w:rsidRDefault="003A6BBB" w:rsidP="00D10C90">
      <w:pPr>
        <w:pStyle w:val="BodyText"/>
        <w:spacing w:before="120" w:after="100" w:afterAutospacing="1"/>
        <w:jc w:val="center"/>
        <w:rPr>
          <w:b/>
          <w:color w:val="0D0D0D" w:themeColor="text1" w:themeTint="F2"/>
          <w:sz w:val="29"/>
        </w:rPr>
      </w:pPr>
      <w:r>
        <w:rPr>
          <w:b/>
          <w:noProof/>
          <w:color w:val="0D0D0D" w:themeColor="text1" w:themeTint="F2"/>
          <w:sz w:val="29"/>
        </w:rPr>
        <w:drawing>
          <wp:inline distT="0" distB="0" distL="0" distR="0" wp14:anchorId="738F25C8" wp14:editId="5A857746">
            <wp:extent cx="6258258" cy="49973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s.jpg"/>
                    <pic:cNvPicPr/>
                  </pic:nvPicPr>
                  <pic:blipFill rotWithShape="1">
                    <a:blip r:embed="rId8">
                      <a:extLst>
                        <a:ext uri="{28A0092B-C50C-407E-A947-70E740481C1C}">
                          <a14:useLocalDpi xmlns:a14="http://schemas.microsoft.com/office/drawing/2010/main" val="0"/>
                        </a:ext>
                      </a:extLst>
                    </a:blip>
                    <a:srcRect t="17065" b="70957"/>
                    <a:stretch/>
                  </pic:blipFill>
                  <pic:spPr bwMode="auto">
                    <a:xfrm>
                      <a:off x="0" y="0"/>
                      <a:ext cx="6263004" cy="500109"/>
                    </a:xfrm>
                    <a:prstGeom prst="rect">
                      <a:avLst/>
                    </a:prstGeom>
                    <a:ln>
                      <a:noFill/>
                    </a:ln>
                    <a:extLst>
                      <a:ext uri="{53640926-AAD7-44d8-BBD7-CCE9431645EC}">
                        <a14:shadowObscured xmlns:a14="http://schemas.microsoft.com/office/drawing/2010/main"/>
                      </a:ext>
                    </a:extLst>
                  </pic:spPr>
                </pic:pic>
              </a:graphicData>
            </a:graphic>
          </wp:inline>
        </w:drawing>
      </w:r>
    </w:p>
    <w:p w14:paraId="77700EFB" w14:textId="77777777" w:rsidR="00A52EA1" w:rsidRDefault="00A52EA1" w:rsidP="00D10C90">
      <w:pPr>
        <w:pStyle w:val="BodyText"/>
        <w:spacing w:before="120" w:after="100" w:afterAutospacing="1"/>
        <w:jc w:val="center"/>
        <w:rPr>
          <w:b/>
          <w:color w:val="0D0D0D" w:themeColor="text1" w:themeTint="F2"/>
          <w:sz w:val="29"/>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4811"/>
        <w:gridCol w:w="2001"/>
      </w:tblGrid>
      <w:tr w:rsidR="00A52EA1" w14:paraId="057AF476" w14:textId="56E39D71" w:rsidTr="00A52EA1">
        <w:tc>
          <w:tcPr>
            <w:tcW w:w="3340" w:type="dxa"/>
            <w:vAlign w:val="center"/>
          </w:tcPr>
          <w:p w14:paraId="3169529A" w14:textId="41C1D1E3" w:rsidR="00A52EA1" w:rsidRDefault="00A52EA1" w:rsidP="00A52EA1">
            <w:pPr>
              <w:pStyle w:val="BodyText"/>
              <w:spacing w:before="120" w:after="100" w:afterAutospacing="1"/>
              <w:jc w:val="center"/>
              <w:rPr>
                <w:b/>
                <w:color w:val="0D0D0D" w:themeColor="text1" w:themeTint="F2"/>
                <w:sz w:val="29"/>
              </w:rPr>
            </w:pPr>
            <w:r w:rsidRPr="003A6BBB">
              <w:rPr>
                <w:b/>
                <w:noProof/>
                <w:color w:val="0D0D0D" w:themeColor="text1" w:themeTint="F2"/>
                <w:sz w:val="29"/>
              </w:rPr>
              <w:drawing>
                <wp:inline distT="0" distB="0" distL="0" distR="0" wp14:anchorId="439DBF64" wp14:editId="1E8C561F">
                  <wp:extent cx="1341796" cy="73704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title_2x.png"/>
                          <pic:cNvPicPr/>
                        </pic:nvPicPr>
                        <pic:blipFill>
                          <a:blip r:embed="rId9">
                            <a:extLst>
                              <a:ext uri="{28A0092B-C50C-407E-A947-70E740481C1C}">
                                <a14:useLocalDpi xmlns:a14="http://schemas.microsoft.com/office/drawing/2010/main" val="0"/>
                              </a:ext>
                            </a:extLst>
                          </a:blip>
                          <a:stretch>
                            <a:fillRect/>
                          </a:stretch>
                        </pic:blipFill>
                        <pic:spPr>
                          <a:xfrm>
                            <a:off x="0" y="0"/>
                            <a:ext cx="1342334" cy="737338"/>
                          </a:xfrm>
                          <a:prstGeom prst="rect">
                            <a:avLst/>
                          </a:prstGeom>
                        </pic:spPr>
                      </pic:pic>
                    </a:graphicData>
                  </a:graphic>
                </wp:inline>
              </w:drawing>
            </w:r>
          </w:p>
        </w:tc>
        <w:tc>
          <w:tcPr>
            <w:tcW w:w="4811" w:type="dxa"/>
            <w:vAlign w:val="center"/>
          </w:tcPr>
          <w:p w14:paraId="3092A970" w14:textId="058A03D5" w:rsidR="00A52EA1" w:rsidRDefault="00A52EA1" w:rsidP="00A52EA1">
            <w:pPr>
              <w:pStyle w:val="BodyText"/>
              <w:spacing w:before="120" w:after="100" w:afterAutospacing="1"/>
              <w:jc w:val="center"/>
              <w:rPr>
                <w:b/>
                <w:color w:val="0D0D0D" w:themeColor="text1" w:themeTint="F2"/>
                <w:sz w:val="29"/>
              </w:rPr>
            </w:pPr>
            <w:r>
              <w:rPr>
                <w:b/>
                <w:noProof/>
                <w:color w:val="0D0D0D" w:themeColor="text1" w:themeTint="F2"/>
                <w:sz w:val="29"/>
              </w:rPr>
              <w:drawing>
                <wp:inline distT="0" distB="0" distL="0" distR="0" wp14:anchorId="1AC1AC31" wp14:editId="42785CE4">
                  <wp:extent cx="2821215" cy="680228"/>
                  <wp:effectExtent l="0" t="0" r="0" b="5715"/>
                  <wp:docPr id="2" name="Picture 2" descr="Macintosh HD:Users:aebudden:Desktop:NCEAS-full logo-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ebudden:Desktop:NCEAS-full logo-4C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1998" cy="680417"/>
                          </a:xfrm>
                          <a:prstGeom prst="rect">
                            <a:avLst/>
                          </a:prstGeom>
                          <a:noFill/>
                          <a:ln>
                            <a:noFill/>
                          </a:ln>
                        </pic:spPr>
                      </pic:pic>
                    </a:graphicData>
                  </a:graphic>
                </wp:inline>
              </w:drawing>
            </w:r>
          </w:p>
        </w:tc>
        <w:tc>
          <w:tcPr>
            <w:tcW w:w="2001" w:type="dxa"/>
            <w:vAlign w:val="center"/>
          </w:tcPr>
          <w:p w14:paraId="751BCC44" w14:textId="4BCC5AC8" w:rsidR="00A52EA1" w:rsidRDefault="00A52EA1" w:rsidP="00A52EA1">
            <w:pPr>
              <w:pStyle w:val="BodyText"/>
              <w:spacing w:before="120" w:after="100" w:afterAutospacing="1"/>
              <w:jc w:val="center"/>
              <w:rPr>
                <w:b/>
                <w:noProof/>
                <w:color w:val="0D0D0D" w:themeColor="text1" w:themeTint="F2"/>
                <w:sz w:val="29"/>
              </w:rPr>
            </w:pPr>
            <w:r>
              <w:rPr>
                <w:b/>
                <w:noProof/>
                <w:color w:val="0D0D0D" w:themeColor="text1" w:themeTint="F2"/>
                <w:sz w:val="29"/>
              </w:rPr>
              <w:drawing>
                <wp:inline distT="0" distB="0" distL="0" distR="0" wp14:anchorId="111CA72B" wp14:editId="04F99FB1">
                  <wp:extent cx="678838" cy="685800"/>
                  <wp:effectExtent l="0" t="0" r="6985" b="0"/>
                  <wp:docPr id="3" name="Picture 3" descr="Macintosh HD:Users:aebudden:Desktop:9iRLMgK4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ebudden:Desktop:9iRLMgK4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838" cy="685800"/>
                          </a:xfrm>
                          <a:prstGeom prst="rect">
                            <a:avLst/>
                          </a:prstGeom>
                          <a:noFill/>
                          <a:ln>
                            <a:noFill/>
                          </a:ln>
                        </pic:spPr>
                      </pic:pic>
                    </a:graphicData>
                  </a:graphic>
                </wp:inline>
              </w:drawing>
            </w:r>
          </w:p>
        </w:tc>
      </w:tr>
    </w:tbl>
    <w:p w14:paraId="0DA5CCD8" w14:textId="261EC576" w:rsidR="003A6BBB" w:rsidRDefault="003A6BBB" w:rsidP="00AE50C4">
      <w:pPr>
        <w:pStyle w:val="BodyText"/>
        <w:spacing w:before="120" w:after="100" w:afterAutospacing="1"/>
        <w:jc w:val="center"/>
        <w:rPr>
          <w:b/>
          <w:color w:val="0D0D0D" w:themeColor="text1" w:themeTint="F2"/>
          <w:sz w:val="29"/>
        </w:rPr>
      </w:pPr>
    </w:p>
    <w:p w14:paraId="48158883" w14:textId="77777777" w:rsidR="00355157" w:rsidRDefault="00355157" w:rsidP="00AE50C4">
      <w:pPr>
        <w:pStyle w:val="BodyText"/>
        <w:spacing w:before="120" w:after="100" w:afterAutospacing="1"/>
        <w:jc w:val="center"/>
        <w:rPr>
          <w:b/>
          <w:sz w:val="32"/>
        </w:rPr>
      </w:pPr>
      <w:r w:rsidRPr="00187007">
        <w:rPr>
          <w:b/>
          <w:sz w:val="32"/>
        </w:rPr>
        <w:t>Arctic Data</w:t>
      </w:r>
      <w:r>
        <w:rPr>
          <w:b/>
          <w:sz w:val="32"/>
        </w:rPr>
        <w:t xml:space="preserve"> Center:</w:t>
      </w:r>
    </w:p>
    <w:p w14:paraId="7D22EDEA" w14:textId="77777777" w:rsidR="00355157" w:rsidRDefault="00355157" w:rsidP="00AE50C4">
      <w:pPr>
        <w:pStyle w:val="BodyText"/>
        <w:spacing w:before="120" w:after="100" w:afterAutospacing="1"/>
        <w:jc w:val="center"/>
        <w:rPr>
          <w:b/>
          <w:sz w:val="32"/>
        </w:rPr>
      </w:pPr>
      <w:r>
        <w:rPr>
          <w:b/>
          <w:sz w:val="32"/>
        </w:rPr>
        <w:t>Call for Synthesis Working Group Proposals</w:t>
      </w:r>
    </w:p>
    <w:p w14:paraId="45703695" w14:textId="5F364A9F" w:rsidR="00355157" w:rsidRPr="00355157" w:rsidRDefault="00355157" w:rsidP="00AE50C4">
      <w:pPr>
        <w:pStyle w:val="BodyText"/>
        <w:spacing w:before="120" w:after="100" w:afterAutospacing="1"/>
        <w:jc w:val="center"/>
        <w:rPr>
          <w:b/>
          <w:sz w:val="32"/>
        </w:rPr>
      </w:pPr>
      <w:r>
        <w:rPr>
          <w:b/>
          <w:sz w:val="32"/>
        </w:rPr>
        <w:t>Due April 26, 2017</w:t>
      </w:r>
    </w:p>
    <w:p w14:paraId="7CEAD57B" w14:textId="77777777" w:rsidR="00355157" w:rsidRDefault="00355157" w:rsidP="00AE50C4">
      <w:pPr>
        <w:pStyle w:val="BodyText"/>
        <w:spacing w:before="120" w:after="100" w:afterAutospacing="1"/>
        <w:jc w:val="center"/>
        <w:rPr>
          <w:w w:val="105"/>
          <w:sz w:val="24"/>
          <w:szCs w:val="24"/>
        </w:rPr>
      </w:pPr>
    </w:p>
    <w:p w14:paraId="4493D918" w14:textId="37160E65" w:rsidR="00355157" w:rsidRPr="00355157" w:rsidRDefault="00355157" w:rsidP="00AE50C4">
      <w:pPr>
        <w:pStyle w:val="BodyText"/>
        <w:spacing w:before="120" w:after="100" w:afterAutospacing="1"/>
        <w:jc w:val="center"/>
        <w:rPr>
          <w:w w:val="105"/>
          <w:sz w:val="24"/>
          <w:szCs w:val="24"/>
        </w:rPr>
      </w:pPr>
      <w:r w:rsidRPr="0060375F">
        <w:rPr>
          <w:w w:val="105"/>
          <w:sz w:val="24"/>
          <w:szCs w:val="24"/>
        </w:rPr>
        <w:t xml:space="preserve">In this </w:t>
      </w:r>
      <w:r>
        <w:rPr>
          <w:w w:val="105"/>
          <w:sz w:val="24"/>
          <w:szCs w:val="24"/>
        </w:rPr>
        <w:t>document</w:t>
      </w:r>
      <w:r w:rsidRPr="0060375F">
        <w:rPr>
          <w:w w:val="105"/>
          <w:sz w:val="24"/>
          <w:szCs w:val="24"/>
        </w:rPr>
        <w:t xml:space="preserve"> you will find all the information needed to submit a</w:t>
      </w:r>
      <w:r w:rsidR="00AE50C4">
        <w:rPr>
          <w:w w:val="105"/>
          <w:sz w:val="24"/>
          <w:szCs w:val="24"/>
        </w:rPr>
        <w:br/>
      </w:r>
      <w:r w:rsidRPr="0060375F">
        <w:rPr>
          <w:i/>
          <w:w w:val="105"/>
          <w:sz w:val="24"/>
          <w:szCs w:val="24"/>
        </w:rPr>
        <w:t>Synthesis Working Group</w:t>
      </w:r>
      <w:r w:rsidRPr="0060375F">
        <w:rPr>
          <w:w w:val="105"/>
          <w:sz w:val="24"/>
          <w:szCs w:val="24"/>
        </w:rPr>
        <w:t xml:space="preserve"> proposal to the</w:t>
      </w:r>
      <w:r w:rsidRPr="0060375F">
        <w:rPr>
          <w:spacing w:val="56"/>
          <w:w w:val="105"/>
          <w:sz w:val="24"/>
          <w:szCs w:val="24"/>
        </w:rPr>
        <w:t xml:space="preserve"> </w:t>
      </w:r>
      <w:r w:rsidRPr="0060375F">
        <w:rPr>
          <w:w w:val="105"/>
          <w:sz w:val="24"/>
          <w:szCs w:val="24"/>
        </w:rPr>
        <w:t>Arctic Data Center.</w:t>
      </w:r>
    </w:p>
    <w:p w14:paraId="76FC40F6" w14:textId="77777777" w:rsidR="00355157" w:rsidRDefault="00355157" w:rsidP="00AE50C4">
      <w:pPr>
        <w:pStyle w:val="BodyText"/>
        <w:tabs>
          <w:tab w:val="left" w:pos="3060"/>
        </w:tabs>
        <w:spacing w:before="120" w:after="100" w:afterAutospacing="1"/>
        <w:jc w:val="center"/>
        <w:rPr>
          <w:color w:val="0000FF"/>
          <w:sz w:val="24"/>
          <w:szCs w:val="24"/>
          <w:u w:val="single" w:color="0000FF"/>
        </w:rPr>
      </w:pPr>
    </w:p>
    <w:p w14:paraId="5F1AD907" w14:textId="77777777" w:rsidR="00355157" w:rsidRPr="0060375F" w:rsidRDefault="00355157" w:rsidP="00AE50C4">
      <w:pPr>
        <w:pStyle w:val="BodyText"/>
        <w:tabs>
          <w:tab w:val="left" w:pos="3060"/>
        </w:tabs>
        <w:spacing w:before="120" w:after="100" w:afterAutospacing="1"/>
        <w:jc w:val="center"/>
        <w:rPr>
          <w:sz w:val="24"/>
          <w:szCs w:val="24"/>
        </w:rPr>
      </w:pPr>
    </w:p>
    <w:p w14:paraId="2404D65C" w14:textId="77777777" w:rsidR="00355157" w:rsidRPr="0060375F" w:rsidRDefault="00355157" w:rsidP="00AE50C4">
      <w:pPr>
        <w:pStyle w:val="BodyText"/>
        <w:tabs>
          <w:tab w:val="left" w:pos="3060"/>
        </w:tabs>
        <w:spacing w:before="120" w:after="100" w:afterAutospacing="1"/>
        <w:jc w:val="center"/>
        <w:rPr>
          <w:sz w:val="24"/>
          <w:szCs w:val="24"/>
        </w:rPr>
      </w:pPr>
    </w:p>
    <w:p w14:paraId="6705EF75" w14:textId="2CAEEE42" w:rsidR="00355157" w:rsidRPr="0060375F" w:rsidRDefault="00355157" w:rsidP="00AE50C4">
      <w:pPr>
        <w:pStyle w:val="Heading3"/>
        <w:tabs>
          <w:tab w:val="left" w:pos="3060"/>
        </w:tabs>
        <w:spacing w:before="120" w:after="100" w:afterAutospacing="1"/>
        <w:ind w:left="0" w:right="0"/>
        <w:jc w:val="center"/>
        <w:rPr>
          <w:sz w:val="24"/>
          <w:szCs w:val="24"/>
        </w:rPr>
      </w:pPr>
      <w:r w:rsidRPr="0060375F">
        <w:rPr>
          <w:i/>
          <w:sz w:val="24"/>
          <w:szCs w:val="24"/>
        </w:rPr>
        <w:t>Arctic Data Center Coordinating Office</w:t>
      </w:r>
      <w:r w:rsidRPr="0060375F">
        <w:rPr>
          <w:sz w:val="24"/>
          <w:szCs w:val="24"/>
        </w:rPr>
        <w:t xml:space="preserve"> </w:t>
      </w:r>
      <w:r w:rsidR="00AE50C4">
        <w:rPr>
          <w:sz w:val="24"/>
          <w:szCs w:val="24"/>
        </w:rPr>
        <w:br/>
      </w:r>
      <w:r w:rsidRPr="0060375F">
        <w:rPr>
          <w:sz w:val="24"/>
          <w:szCs w:val="24"/>
        </w:rPr>
        <w:t>National Center for Ecological Analysis and</w:t>
      </w:r>
      <w:r w:rsidRPr="0060375F">
        <w:rPr>
          <w:spacing w:val="52"/>
          <w:sz w:val="24"/>
          <w:szCs w:val="24"/>
        </w:rPr>
        <w:t xml:space="preserve"> </w:t>
      </w:r>
      <w:r w:rsidRPr="0060375F">
        <w:rPr>
          <w:sz w:val="24"/>
          <w:szCs w:val="24"/>
        </w:rPr>
        <w:t>Synthesis</w:t>
      </w:r>
      <w:r w:rsidR="00AE50C4">
        <w:rPr>
          <w:sz w:val="24"/>
          <w:szCs w:val="24"/>
        </w:rPr>
        <w:br/>
      </w:r>
      <w:r>
        <w:rPr>
          <w:sz w:val="24"/>
          <w:szCs w:val="24"/>
        </w:rPr>
        <w:t>735 State Street, Suite 300</w:t>
      </w:r>
      <w:r w:rsidR="00AE50C4">
        <w:rPr>
          <w:sz w:val="24"/>
          <w:szCs w:val="24"/>
        </w:rPr>
        <w:br/>
      </w:r>
      <w:r>
        <w:rPr>
          <w:sz w:val="24"/>
          <w:szCs w:val="24"/>
        </w:rPr>
        <w:t>Santa Barbara, CA 93101</w:t>
      </w:r>
      <w:r w:rsidR="00AE50C4">
        <w:rPr>
          <w:sz w:val="24"/>
          <w:szCs w:val="24"/>
        </w:rPr>
        <w:br/>
      </w:r>
      <w:r w:rsidRPr="0060375F">
        <w:rPr>
          <w:sz w:val="24"/>
          <w:szCs w:val="24"/>
        </w:rPr>
        <w:t>Tel (805) 893-2500</w:t>
      </w:r>
    </w:p>
    <w:p w14:paraId="42889D93" w14:textId="1BA91759" w:rsidR="00355157" w:rsidRDefault="00A52EA1" w:rsidP="00AE50C4">
      <w:pPr>
        <w:tabs>
          <w:tab w:val="left" w:pos="3060"/>
        </w:tabs>
        <w:spacing w:before="120" w:after="100" w:afterAutospacing="1"/>
        <w:jc w:val="center"/>
        <w:rPr>
          <w:color w:val="0000FF"/>
          <w:sz w:val="24"/>
          <w:szCs w:val="24"/>
          <w:u w:val="single" w:color="0000FF"/>
        </w:rPr>
      </w:pPr>
      <w:hyperlink r:id="rId12" w:history="1">
        <w:r w:rsidR="00355157" w:rsidRPr="00271FC3">
          <w:rPr>
            <w:rStyle w:val="Hyperlink"/>
            <w:sz w:val="24"/>
            <w:szCs w:val="24"/>
            <w:u w:color="0000FF"/>
          </w:rPr>
          <w:t>https://www.arcticdata.io/</w:t>
        </w:r>
      </w:hyperlink>
      <w:r w:rsidR="00AE50C4">
        <w:rPr>
          <w:color w:val="0000FF"/>
          <w:sz w:val="24"/>
          <w:szCs w:val="24"/>
          <w:u w:val="single" w:color="0000FF"/>
        </w:rPr>
        <w:br/>
      </w:r>
      <w:hyperlink r:id="rId13" w:history="1">
        <w:r w:rsidR="00355157" w:rsidRPr="00D4721E">
          <w:rPr>
            <w:rStyle w:val="Hyperlink"/>
            <w:sz w:val="24"/>
            <w:szCs w:val="24"/>
            <w:u w:color="0000FF"/>
          </w:rPr>
          <w:t>proposals@arcticdata.io</w:t>
        </w:r>
      </w:hyperlink>
    </w:p>
    <w:p w14:paraId="2CF2A36B" w14:textId="77777777" w:rsidR="00355157" w:rsidRDefault="00355157" w:rsidP="00AE50C4">
      <w:pPr>
        <w:tabs>
          <w:tab w:val="left" w:pos="3060"/>
        </w:tabs>
        <w:spacing w:before="120" w:after="100" w:afterAutospacing="1"/>
        <w:jc w:val="center"/>
        <w:rPr>
          <w:color w:val="0000FF"/>
          <w:sz w:val="24"/>
          <w:szCs w:val="24"/>
          <w:u w:val="single" w:color="0000FF"/>
        </w:rPr>
      </w:pPr>
    </w:p>
    <w:p w14:paraId="5E53FC87" w14:textId="7704CECB" w:rsidR="00643330" w:rsidRDefault="00643330">
      <w:pPr>
        <w:rPr>
          <w:color w:val="0000FF"/>
          <w:sz w:val="24"/>
          <w:szCs w:val="24"/>
        </w:rPr>
      </w:pPr>
      <w:r>
        <w:rPr>
          <w:color w:val="0000FF"/>
          <w:sz w:val="24"/>
          <w:szCs w:val="24"/>
        </w:rPr>
        <w:br w:type="page"/>
      </w:r>
    </w:p>
    <w:p w14:paraId="70376A58" w14:textId="0DA3E0C9" w:rsidR="00355157" w:rsidRPr="00037C0B" w:rsidRDefault="00355157" w:rsidP="00643330">
      <w:pPr>
        <w:pStyle w:val="Heading1"/>
        <w:jc w:val="center"/>
        <w:rPr>
          <w:sz w:val="32"/>
          <w:szCs w:val="32"/>
        </w:rPr>
      </w:pPr>
      <w:r w:rsidRPr="00037C0B">
        <w:rPr>
          <w:sz w:val="32"/>
          <w:szCs w:val="32"/>
        </w:rPr>
        <w:lastRenderedPageBreak/>
        <w:t>Overview</w:t>
      </w:r>
    </w:p>
    <w:p w14:paraId="18F7ACB4" w14:textId="77777777" w:rsidR="00355157" w:rsidRPr="0086592A" w:rsidRDefault="00355157" w:rsidP="00AE50C4">
      <w:pPr>
        <w:pStyle w:val="BodyText"/>
        <w:spacing w:before="120" w:after="100" w:afterAutospacing="1"/>
        <w:rPr>
          <w:rFonts w:eastAsia="Times New Roman"/>
          <w:color w:val="333333"/>
          <w:sz w:val="24"/>
          <w:szCs w:val="24"/>
          <w:shd w:val="clear" w:color="auto" w:fill="FFFFFF"/>
        </w:rPr>
      </w:pP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Arctic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Center</w:t>
      </w:r>
      <w:r w:rsidRPr="0086592A">
        <w:rPr>
          <w:rFonts w:eastAsia="Times New Roman"/>
          <w:color w:val="333333"/>
          <w:sz w:val="24"/>
          <w:szCs w:val="24"/>
          <w:shd w:val="clear" w:color="auto" w:fill="FFFFFF"/>
        </w:rPr>
        <w:t xml:space="preserve"> (</w:t>
      </w:r>
      <w:hyperlink r:id="rId14" w:history="1">
        <w:r w:rsidRPr="0086592A">
          <w:rPr>
            <w:rStyle w:val="Hyperlink"/>
            <w:rFonts w:eastAsia="Calibri"/>
            <w:sz w:val="24"/>
            <w:szCs w:val="24"/>
            <w:shd w:val="clear" w:color="auto" w:fill="FFFFFF"/>
          </w:rPr>
          <w:t>https</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arcticdata</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io</w:t>
        </w:r>
      </w:hyperlink>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is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NSF</w:t>
      </w:r>
      <w:r w:rsidRPr="0086592A">
        <w:rPr>
          <w:rFonts w:eastAsia="Times New Roman"/>
          <w:color w:val="333333"/>
          <w:sz w:val="24"/>
          <w:szCs w:val="24"/>
          <w:shd w:val="clear" w:color="auto" w:fill="FFFFFF"/>
        </w:rPr>
        <w:t>-</w:t>
      </w:r>
      <w:r w:rsidRPr="0086592A">
        <w:rPr>
          <w:rFonts w:eastAsia="Calibri"/>
          <w:color w:val="333333"/>
          <w:sz w:val="24"/>
          <w:szCs w:val="24"/>
          <w:shd w:val="clear" w:color="auto" w:fill="FFFFFF"/>
        </w:rPr>
        <w:t>funded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archive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for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Arctic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science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related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research</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documents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Operational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since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March</w:t>
      </w:r>
      <w:r w:rsidRPr="0086592A">
        <w:rPr>
          <w:rFonts w:eastAsia="Times New Roman"/>
          <w:color w:val="333333"/>
          <w:sz w:val="24"/>
          <w:szCs w:val="24"/>
          <w:shd w:val="clear" w:color="auto" w:fill="FFFFFF"/>
        </w:rPr>
        <w:t xml:space="preserve"> 2016,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Arctic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Center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is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national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partnership</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led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by</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National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Center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for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Ecological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Analysis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Synthesis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NCEAS</w:t>
      </w:r>
      <w:r w:rsidRPr="0086592A">
        <w:rPr>
          <w:rFonts w:eastAsia="Times New Roman"/>
          <w:color w:val="333333"/>
          <w:sz w:val="24"/>
          <w:szCs w:val="24"/>
          <w:shd w:val="clear" w:color="auto" w:fill="FFFFFF"/>
        </w:rPr>
        <w:t xml:space="preserve">; </w:t>
      </w:r>
      <w:hyperlink r:id="rId15" w:history="1">
        <w:r w:rsidRPr="0086592A">
          <w:rPr>
            <w:rStyle w:val="Hyperlink"/>
            <w:rFonts w:eastAsia="Calibri"/>
            <w:sz w:val="24"/>
            <w:szCs w:val="24"/>
            <w:shd w:val="clear" w:color="auto" w:fill="FFFFFF"/>
          </w:rPr>
          <w:t>https</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nceas</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ucsb</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edu</w:t>
        </w:r>
      </w:hyperlink>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at</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University</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of</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California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Santa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Barbara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in</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collaboration</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with</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National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Oceanic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Atmospheric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Administration</w:t>
      </w:r>
      <w:r w:rsidRPr="0086592A">
        <w:rPr>
          <w:rFonts w:eastAsia="Times New Roman"/>
          <w:color w:val="333333"/>
          <w:sz w:val="24"/>
          <w:szCs w:val="24"/>
          <w:shd w:val="clear" w:color="auto" w:fill="FFFFFF"/>
        </w:rPr>
        <w:t>’</w:t>
      </w:r>
      <w:r w:rsidRPr="0086592A">
        <w:rPr>
          <w:rFonts w:eastAsia="Calibri"/>
          <w:color w:val="333333"/>
          <w:sz w:val="24"/>
          <w:szCs w:val="24"/>
          <w:shd w:val="clear" w:color="auto" w:fill="FFFFFF"/>
        </w:rPr>
        <w:t>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National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Centers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for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Environmental</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Information</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NCEI</w:t>
      </w:r>
      <w:r w:rsidRPr="0086592A">
        <w:rPr>
          <w:rFonts w:eastAsia="Times New Roman"/>
          <w:color w:val="333333"/>
          <w:sz w:val="24"/>
          <w:szCs w:val="24"/>
          <w:shd w:val="clear" w:color="auto" w:fill="FFFFFF"/>
        </w:rPr>
        <w:t xml:space="preserve">; </w:t>
      </w:r>
      <w:hyperlink r:id="rId16" w:history="1">
        <w:r w:rsidRPr="0086592A">
          <w:rPr>
            <w:rStyle w:val="Hyperlink"/>
            <w:rFonts w:eastAsia="Calibri"/>
            <w:sz w:val="24"/>
            <w:szCs w:val="24"/>
            <w:shd w:val="clear" w:color="auto" w:fill="FFFFFF"/>
          </w:rPr>
          <w:t>https</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www</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ncei</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noaa</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gov</w:t>
        </w:r>
      </w:hyperlink>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NSF</w:t>
      </w:r>
      <w:r w:rsidRPr="0086592A">
        <w:rPr>
          <w:rFonts w:eastAsia="Times New Roman"/>
          <w:color w:val="333333"/>
          <w:sz w:val="24"/>
          <w:szCs w:val="24"/>
          <w:shd w:val="clear" w:color="auto" w:fill="FFFFFF"/>
        </w:rPr>
        <w:t>-</w:t>
      </w:r>
      <w:r w:rsidRPr="0086592A">
        <w:rPr>
          <w:rFonts w:eastAsia="Calibri"/>
          <w:color w:val="333333"/>
          <w:sz w:val="24"/>
          <w:szCs w:val="24"/>
          <w:shd w:val="clear" w:color="auto" w:fill="FFFFFF"/>
        </w:rPr>
        <w:t>funded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Observation</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Network</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for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Earth</w:t>
      </w:r>
      <w:r w:rsidRPr="0086592A">
        <w:rPr>
          <w:rFonts w:eastAsia="Times New Roman"/>
          <w:color w:val="333333"/>
          <w:sz w:val="24"/>
          <w:szCs w:val="24"/>
          <w:shd w:val="clear" w:color="auto" w:fill="FFFFFF"/>
        </w:rPr>
        <w:t xml:space="preserve"> (</w:t>
      </w:r>
      <w:proofErr w:type="spellStart"/>
      <w:r w:rsidRPr="0086592A">
        <w:rPr>
          <w:rFonts w:eastAsia="Calibri"/>
          <w:color w:val="333333"/>
          <w:sz w:val="24"/>
          <w:szCs w:val="24"/>
          <w:shd w:val="clear" w:color="auto" w:fill="FFFFFF"/>
        </w:rPr>
        <w:t>DataONE</w:t>
      </w:r>
      <w:proofErr w:type="spellEnd"/>
      <w:r w:rsidRPr="0086592A">
        <w:rPr>
          <w:rFonts w:eastAsia="Times New Roman"/>
          <w:color w:val="333333"/>
          <w:sz w:val="24"/>
          <w:szCs w:val="24"/>
          <w:shd w:val="clear" w:color="auto" w:fill="FFFFFF"/>
        </w:rPr>
        <w:t xml:space="preserve">; </w:t>
      </w:r>
      <w:hyperlink r:id="rId17" w:history="1">
        <w:r w:rsidRPr="0086592A">
          <w:rPr>
            <w:rStyle w:val="Hyperlink"/>
            <w:rFonts w:eastAsia="Calibri"/>
            <w:sz w:val="24"/>
            <w:szCs w:val="24"/>
            <w:shd w:val="clear" w:color="auto" w:fill="FFFFFF"/>
          </w:rPr>
          <w:t>https</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dataone</w:t>
        </w:r>
        <w:r w:rsidRPr="0086592A">
          <w:rPr>
            <w:rStyle w:val="Hyperlink"/>
            <w:rFonts w:eastAsia="Times New Roman"/>
            <w:sz w:val="24"/>
            <w:szCs w:val="24"/>
            <w:shd w:val="clear" w:color="auto" w:fill="FFFFFF"/>
          </w:rPr>
          <w:t>.</w:t>
        </w:r>
        <w:r w:rsidRPr="0086592A">
          <w:rPr>
            <w:rStyle w:val="Hyperlink"/>
            <w:rFonts w:eastAsia="Calibri"/>
            <w:sz w:val="24"/>
            <w:szCs w:val="24"/>
            <w:shd w:val="clear" w:color="auto" w:fill="FFFFFF"/>
          </w:rPr>
          <w:t>org</w:t>
        </w:r>
      </w:hyperlink>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long</w:t>
      </w:r>
      <w:r w:rsidRPr="0086592A">
        <w:rPr>
          <w:rFonts w:eastAsia="Times New Roman"/>
          <w:color w:val="333333"/>
          <w:sz w:val="24"/>
          <w:szCs w:val="24"/>
          <w:shd w:val="clear" w:color="auto" w:fill="FFFFFF"/>
        </w:rPr>
        <w:t>-</w:t>
      </w:r>
      <w:r w:rsidRPr="0086592A">
        <w:rPr>
          <w:rFonts w:eastAsia="Calibri"/>
          <w:color w:val="333333"/>
          <w:sz w:val="24"/>
          <w:szCs w:val="24"/>
          <w:shd w:val="clear" w:color="auto" w:fill="FFFFFF"/>
        </w:rPr>
        <w:t>term</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Arctic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Center</w:t>
      </w:r>
      <w:r w:rsidRPr="0086592A">
        <w:rPr>
          <w:rFonts w:eastAsia="Times New Roman"/>
          <w:color w:val="333333"/>
          <w:sz w:val="24"/>
          <w:szCs w:val="24"/>
          <w:shd w:val="clear" w:color="auto" w:fill="FFFFFF"/>
        </w:rPr>
        <w:t xml:space="preserve"> </w:t>
      </w:r>
      <w:r>
        <w:rPr>
          <w:rFonts w:eastAsia="Calibri"/>
          <w:color w:val="333333"/>
          <w:sz w:val="24"/>
          <w:szCs w:val="24"/>
          <w:shd w:val="clear" w:color="auto" w:fill="FFFFFF"/>
        </w:rPr>
        <w:t>R</w:t>
      </w:r>
      <w:r w:rsidRPr="0086592A">
        <w:rPr>
          <w:rFonts w:eastAsia="Calibri"/>
          <w:color w:val="333333"/>
          <w:sz w:val="24"/>
          <w:szCs w:val="24"/>
          <w:shd w:val="clear" w:color="auto" w:fill="FFFFFF"/>
        </w:rPr>
        <w:t>epository</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allows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for</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preservation</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sharing</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of</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data</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spanning</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many</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disciplines</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from</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Arctic</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now</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and</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into</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the</w:t>
      </w:r>
      <w:r w:rsidRPr="0086592A">
        <w:rPr>
          <w:rFonts w:eastAsia="Times New Roman"/>
          <w:color w:val="333333"/>
          <w:sz w:val="24"/>
          <w:szCs w:val="24"/>
          <w:shd w:val="clear" w:color="auto" w:fill="FFFFFF"/>
        </w:rPr>
        <w:t xml:space="preserve"> </w:t>
      </w:r>
      <w:r w:rsidRPr="0086592A">
        <w:rPr>
          <w:rFonts w:eastAsia="Calibri"/>
          <w:color w:val="333333"/>
          <w:sz w:val="24"/>
          <w:szCs w:val="24"/>
          <w:shd w:val="clear" w:color="auto" w:fill="FFFFFF"/>
        </w:rPr>
        <w:t>future</w:t>
      </w:r>
      <w:r w:rsidRPr="0086592A">
        <w:rPr>
          <w:rFonts w:eastAsia="Times New Roman"/>
          <w:color w:val="333333"/>
          <w:sz w:val="24"/>
          <w:szCs w:val="24"/>
          <w:shd w:val="clear" w:color="auto" w:fill="FFFFFF"/>
        </w:rPr>
        <w:t>.</w:t>
      </w:r>
    </w:p>
    <w:p w14:paraId="70A93D3F" w14:textId="77777777" w:rsidR="00355157" w:rsidRPr="0086592A" w:rsidRDefault="00355157" w:rsidP="00AE50C4">
      <w:pPr>
        <w:pStyle w:val="BodyText"/>
        <w:spacing w:before="120" w:after="100" w:afterAutospacing="1"/>
        <w:rPr>
          <w:sz w:val="24"/>
          <w:szCs w:val="24"/>
        </w:rPr>
      </w:pPr>
      <w:r w:rsidRPr="0086592A">
        <w:rPr>
          <w:sz w:val="24"/>
          <w:szCs w:val="24"/>
        </w:rPr>
        <w:t xml:space="preserve">To promote the analysis and synthesis of Arctic data, as well as to inform ongoing development of the data repository, the Arctic Data Center is soliciting requests for proposals for a </w:t>
      </w:r>
      <w:r w:rsidRPr="0086592A">
        <w:rPr>
          <w:i/>
          <w:sz w:val="24"/>
          <w:szCs w:val="24"/>
        </w:rPr>
        <w:t>Synthesis Working Group</w:t>
      </w:r>
      <w:r w:rsidRPr="0086592A">
        <w:rPr>
          <w:sz w:val="24"/>
          <w:szCs w:val="24"/>
        </w:rPr>
        <w:t>, with research to begin</w:t>
      </w:r>
      <w:r w:rsidRPr="0086592A">
        <w:rPr>
          <w:i/>
          <w:sz w:val="24"/>
          <w:szCs w:val="24"/>
        </w:rPr>
        <w:t xml:space="preserve"> by August 2017</w:t>
      </w:r>
      <w:r w:rsidRPr="0086592A">
        <w:rPr>
          <w:sz w:val="24"/>
          <w:szCs w:val="24"/>
        </w:rPr>
        <w:t>. Funding is available for 1 Working Group, hosting two meetings of approximately 15 participants</w:t>
      </w:r>
      <w:r>
        <w:rPr>
          <w:sz w:val="24"/>
          <w:szCs w:val="24"/>
        </w:rPr>
        <w:t xml:space="preserve"> each at the Arctic Data Center in Santa Barbara, California,</w:t>
      </w:r>
      <w:r w:rsidRPr="0086592A">
        <w:rPr>
          <w:sz w:val="24"/>
          <w:szCs w:val="24"/>
        </w:rPr>
        <w:t xml:space="preserve"> over an anticipated 1-1.5 year period. Proposals must focus on Arctic-related research issues, and primarily (but not necessarily exclusively) involve the analysis and synthesis of data </w:t>
      </w:r>
      <w:r>
        <w:rPr>
          <w:sz w:val="24"/>
          <w:szCs w:val="24"/>
        </w:rPr>
        <w:t>contained</w:t>
      </w:r>
      <w:r w:rsidRPr="0086592A">
        <w:rPr>
          <w:sz w:val="24"/>
          <w:szCs w:val="24"/>
        </w:rPr>
        <w:t xml:space="preserve"> within the Arctic Data Center</w:t>
      </w:r>
      <w:r>
        <w:rPr>
          <w:sz w:val="24"/>
          <w:szCs w:val="24"/>
        </w:rPr>
        <w:t xml:space="preserve"> Repository</w:t>
      </w:r>
      <w:r w:rsidRPr="0086592A">
        <w:rPr>
          <w:sz w:val="24"/>
          <w:szCs w:val="24"/>
        </w:rPr>
        <w:t>. Proposals will be reviewed by the Arctic Data Center’s Science Advisory Board for intellectual merit and broader impacts, but consideration will also be made as to the availability and sources of data needed by the project, as well as how the project will serve to evaluate and inform future directions for the Arctic Data Center’s services. Principal Investigators are strongly encouraged to contact</w:t>
      </w:r>
      <w:r w:rsidRPr="0086592A">
        <w:rPr>
          <w:spacing w:val="24"/>
          <w:sz w:val="24"/>
          <w:szCs w:val="24"/>
        </w:rPr>
        <w:t xml:space="preserve"> </w:t>
      </w:r>
      <w:r w:rsidRPr="0086592A">
        <w:rPr>
          <w:sz w:val="24"/>
          <w:szCs w:val="24"/>
        </w:rPr>
        <w:t>the</w:t>
      </w:r>
      <w:r w:rsidRPr="0086592A">
        <w:rPr>
          <w:spacing w:val="22"/>
          <w:sz w:val="24"/>
          <w:szCs w:val="24"/>
        </w:rPr>
        <w:t xml:space="preserve"> </w:t>
      </w:r>
      <w:r w:rsidRPr="0086592A">
        <w:rPr>
          <w:sz w:val="24"/>
          <w:szCs w:val="24"/>
        </w:rPr>
        <w:t xml:space="preserve">Arctic Data Center </w:t>
      </w:r>
      <w:hyperlink r:id="rId18" w:history="1">
        <w:r w:rsidRPr="0086592A">
          <w:rPr>
            <w:rStyle w:val="Hyperlink"/>
            <w:spacing w:val="24"/>
            <w:sz w:val="24"/>
            <w:szCs w:val="24"/>
          </w:rPr>
          <w:t>(proposals@arcticdata.io)</w:t>
        </w:r>
      </w:hyperlink>
      <w:r w:rsidRPr="0086592A">
        <w:rPr>
          <w:spacing w:val="24"/>
          <w:sz w:val="24"/>
          <w:szCs w:val="24"/>
        </w:rPr>
        <w:t xml:space="preserve"> </w:t>
      </w:r>
      <w:r w:rsidRPr="0086592A">
        <w:rPr>
          <w:sz w:val="24"/>
          <w:szCs w:val="24"/>
        </w:rPr>
        <w:t>to</w:t>
      </w:r>
      <w:r w:rsidRPr="0086592A">
        <w:rPr>
          <w:spacing w:val="23"/>
          <w:sz w:val="24"/>
          <w:szCs w:val="24"/>
        </w:rPr>
        <w:t xml:space="preserve"> </w:t>
      </w:r>
      <w:r w:rsidRPr="0086592A">
        <w:rPr>
          <w:sz w:val="24"/>
          <w:szCs w:val="24"/>
        </w:rPr>
        <w:t>briefly</w:t>
      </w:r>
      <w:r w:rsidRPr="0086592A">
        <w:rPr>
          <w:spacing w:val="22"/>
          <w:sz w:val="24"/>
          <w:szCs w:val="24"/>
        </w:rPr>
        <w:t xml:space="preserve"> </w:t>
      </w:r>
      <w:r w:rsidRPr="0086592A">
        <w:rPr>
          <w:sz w:val="24"/>
          <w:szCs w:val="24"/>
        </w:rPr>
        <w:t>discuss</w:t>
      </w:r>
      <w:r w:rsidRPr="0086592A">
        <w:rPr>
          <w:spacing w:val="24"/>
          <w:sz w:val="24"/>
          <w:szCs w:val="24"/>
        </w:rPr>
        <w:t xml:space="preserve"> </w:t>
      </w:r>
      <w:r w:rsidRPr="0086592A">
        <w:rPr>
          <w:sz w:val="24"/>
          <w:szCs w:val="24"/>
        </w:rPr>
        <w:t>ideas</w:t>
      </w:r>
      <w:r w:rsidRPr="0086592A">
        <w:rPr>
          <w:spacing w:val="23"/>
          <w:sz w:val="24"/>
          <w:szCs w:val="24"/>
        </w:rPr>
        <w:t xml:space="preserve"> </w:t>
      </w:r>
      <w:r w:rsidRPr="0086592A">
        <w:rPr>
          <w:sz w:val="24"/>
          <w:szCs w:val="24"/>
        </w:rPr>
        <w:t>before</w:t>
      </w:r>
      <w:r w:rsidRPr="0086592A">
        <w:rPr>
          <w:spacing w:val="24"/>
          <w:sz w:val="24"/>
          <w:szCs w:val="24"/>
        </w:rPr>
        <w:t xml:space="preserve"> </w:t>
      </w:r>
      <w:r w:rsidRPr="0086592A">
        <w:rPr>
          <w:sz w:val="24"/>
          <w:szCs w:val="24"/>
        </w:rPr>
        <w:t>submitting</w:t>
      </w:r>
      <w:r w:rsidRPr="0086592A">
        <w:rPr>
          <w:spacing w:val="24"/>
          <w:sz w:val="24"/>
          <w:szCs w:val="24"/>
        </w:rPr>
        <w:t xml:space="preserve"> </w:t>
      </w:r>
      <w:r w:rsidRPr="0086592A">
        <w:rPr>
          <w:sz w:val="24"/>
          <w:szCs w:val="24"/>
        </w:rPr>
        <w:t>proposals.</w:t>
      </w:r>
    </w:p>
    <w:p w14:paraId="2C440B97" w14:textId="40F16ACD" w:rsidR="00355157" w:rsidRPr="00AE50C4" w:rsidRDefault="00355157" w:rsidP="00AE50C4">
      <w:pPr>
        <w:pStyle w:val="BodyText"/>
        <w:spacing w:before="120" w:after="100" w:afterAutospacing="1"/>
        <w:rPr>
          <w:sz w:val="24"/>
          <w:szCs w:val="24"/>
        </w:rPr>
      </w:pPr>
      <w:r w:rsidRPr="0086592A">
        <w:rPr>
          <w:sz w:val="24"/>
          <w:szCs w:val="24"/>
        </w:rPr>
        <w:t xml:space="preserve">The Arctic Data Center is operated out of the National Center for Ecological Analysis and Synthesis </w:t>
      </w:r>
      <w:hyperlink r:id="rId19">
        <w:r w:rsidRPr="0086592A">
          <w:rPr>
            <w:sz w:val="24"/>
            <w:szCs w:val="24"/>
          </w:rPr>
          <w:t>(</w:t>
        </w:r>
        <w:r w:rsidRPr="0086592A">
          <w:rPr>
            <w:color w:val="0000FF"/>
            <w:sz w:val="24"/>
            <w:szCs w:val="24"/>
            <w:u w:val="single" w:color="0000FF"/>
          </w:rPr>
          <w:t>NCEAS</w:t>
        </w:r>
      </w:hyperlink>
      <w:r w:rsidRPr="0086592A">
        <w:rPr>
          <w:sz w:val="24"/>
          <w:szCs w:val="24"/>
        </w:rPr>
        <w:t>) at UC Santa Barbara under National Science Foundation award no. 1546024. The Center provides excellent on-site meeting facilities and support for remote collaboration; comprehensive capabilities for computing on advanced servers; and consultation and training for associated researchers on— collaborative analysis, data collation, scientific workflow construction, and both in-person and virtual collaboration techniques.</w:t>
      </w:r>
    </w:p>
    <w:p w14:paraId="497D6ED4" w14:textId="77777777" w:rsidR="00355157" w:rsidRPr="0086592A" w:rsidRDefault="00355157" w:rsidP="00AE50C4">
      <w:pPr>
        <w:pStyle w:val="Heading1"/>
      </w:pPr>
      <w:r w:rsidRPr="0086592A">
        <w:t>Proposal Deadline</w:t>
      </w:r>
    </w:p>
    <w:p w14:paraId="6C11A616" w14:textId="77777777" w:rsidR="00355157" w:rsidRPr="0086592A" w:rsidRDefault="00355157" w:rsidP="00AE50C4">
      <w:pPr>
        <w:pStyle w:val="BodyText"/>
        <w:spacing w:before="120" w:after="100" w:afterAutospacing="1"/>
        <w:rPr>
          <w:sz w:val="24"/>
          <w:szCs w:val="24"/>
        </w:rPr>
      </w:pPr>
      <w:r w:rsidRPr="0086592A">
        <w:rPr>
          <w:w w:val="105"/>
          <w:sz w:val="24"/>
          <w:szCs w:val="24"/>
        </w:rPr>
        <w:t>Proposals</w:t>
      </w:r>
      <w:r w:rsidRPr="0086592A">
        <w:rPr>
          <w:spacing w:val="-11"/>
          <w:w w:val="105"/>
          <w:sz w:val="24"/>
          <w:szCs w:val="24"/>
        </w:rPr>
        <w:t xml:space="preserve"> </w:t>
      </w:r>
      <w:r w:rsidRPr="0086592A">
        <w:rPr>
          <w:w w:val="105"/>
          <w:sz w:val="24"/>
          <w:szCs w:val="24"/>
        </w:rPr>
        <w:t>for</w:t>
      </w:r>
      <w:r w:rsidRPr="0086592A">
        <w:rPr>
          <w:spacing w:val="-11"/>
          <w:w w:val="105"/>
          <w:sz w:val="24"/>
          <w:szCs w:val="24"/>
        </w:rPr>
        <w:t xml:space="preserve"> </w:t>
      </w:r>
      <w:r w:rsidRPr="0086592A">
        <w:rPr>
          <w:w w:val="105"/>
          <w:sz w:val="24"/>
          <w:szCs w:val="24"/>
        </w:rPr>
        <w:t>Working</w:t>
      </w:r>
      <w:r w:rsidRPr="0086592A">
        <w:rPr>
          <w:spacing w:val="-10"/>
          <w:w w:val="105"/>
          <w:sz w:val="24"/>
          <w:szCs w:val="24"/>
        </w:rPr>
        <w:t xml:space="preserve"> </w:t>
      </w:r>
      <w:r w:rsidRPr="0086592A">
        <w:rPr>
          <w:w w:val="105"/>
          <w:sz w:val="24"/>
          <w:szCs w:val="24"/>
        </w:rPr>
        <w:t>Groups</w:t>
      </w:r>
      <w:r w:rsidRPr="0086592A">
        <w:rPr>
          <w:spacing w:val="-10"/>
          <w:w w:val="105"/>
          <w:sz w:val="24"/>
          <w:szCs w:val="24"/>
        </w:rPr>
        <w:t xml:space="preserve"> </w:t>
      </w:r>
      <w:r w:rsidRPr="0086592A">
        <w:rPr>
          <w:w w:val="105"/>
          <w:sz w:val="24"/>
          <w:szCs w:val="24"/>
        </w:rPr>
        <w:t>should</w:t>
      </w:r>
      <w:r w:rsidRPr="0086592A">
        <w:rPr>
          <w:spacing w:val="-11"/>
          <w:w w:val="105"/>
          <w:sz w:val="24"/>
          <w:szCs w:val="24"/>
        </w:rPr>
        <w:t xml:space="preserve"> </w:t>
      </w:r>
      <w:r w:rsidRPr="0086592A">
        <w:rPr>
          <w:w w:val="105"/>
          <w:sz w:val="24"/>
          <w:szCs w:val="24"/>
        </w:rPr>
        <w:t>be</w:t>
      </w:r>
      <w:r w:rsidRPr="0086592A">
        <w:rPr>
          <w:spacing w:val="-11"/>
          <w:w w:val="105"/>
          <w:sz w:val="24"/>
          <w:szCs w:val="24"/>
        </w:rPr>
        <w:t xml:space="preserve"> </w:t>
      </w:r>
      <w:r w:rsidRPr="0086592A">
        <w:rPr>
          <w:w w:val="105"/>
          <w:sz w:val="24"/>
          <w:szCs w:val="24"/>
        </w:rPr>
        <w:t>submitted</w:t>
      </w:r>
      <w:r w:rsidRPr="0086592A">
        <w:rPr>
          <w:spacing w:val="-11"/>
          <w:w w:val="105"/>
          <w:sz w:val="24"/>
          <w:szCs w:val="24"/>
        </w:rPr>
        <w:t xml:space="preserve"> </w:t>
      </w:r>
      <w:r w:rsidRPr="0086592A">
        <w:rPr>
          <w:w w:val="105"/>
          <w:sz w:val="24"/>
          <w:szCs w:val="24"/>
        </w:rPr>
        <w:t>by</w:t>
      </w:r>
      <w:r w:rsidRPr="0086592A">
        <w:rPr>
          <w:spacing w:val="-10"/>
          <w:w w:val="105"/>
          <w:sz w:val="24"/>
          <w:szCs w:val="24"/>
        </w:rPr>
        <w:t xml:space="preserve"> </w:t>
      </w:r>
      <w:r w:rsidRPr="0086592A">
        <w:rPr>
          <w:w w:val="105"/>
          <w:sz w:val="24"/>
          <w:szCs w:val="24"/>
        </w:rPr>
        <w:t>end</w:t>
      </w:r>
      <w:r w:rsidRPr="0086592A">
        <w:rPr>
          <w:spacing w:val="-10"/>
          <w:w w:val="105"/>
          <w:sz w:val="24"/>
          <w:szCs w:val="24"/>
        </w:rPr>
        <w:t xml:space="preserve"> </w:t>
      </w:r>
      <w:r w:rsidRPr="0086592A">
        <w:rPr>
          <w:w w:val="105"/>
          <w:sz w:val="24"/>
          <w:szCs w:val="24"/>
        </w:rPr>
        <w:t>of</w:t>
      </w:r>
      <w:r w:rsidRPr="0086592A">
        <w:rPr>
          <w:spacing w:val="-11"/>
          <w:w w:val="105"/>
          <w:sz w:val="24"/>
          <w:szCs w:val="24"/>
        </w:rPr>
        <w:t xml:space="preserve"> </w:t>
      </w:r>
      <w:r w:rsidRPr="0086592A">
        <w:rPr>
          <w:w w:val="105"/>
          <w:sz w:val="24"/>
          <w:szCs w:val="24"/>
        </w:rPr>
        <w:t>day</w:t>
      </w:r>
      <w:r w:rsidRPr="0086592A">
        <w:rPr>
          <w:spacing w:val="-10"/>
          <w:w w:val="105"/>
          <w:sz w:val="24"/>
          <w:szCs w:val="24"/>
        </w:rPr>
        <w:t xml:space="preserve"> </w:t>
      </w:r>
      <w:r w:rsidRPr="0086592A">
        <w:rPr>
          <w:w w:val="105"/>
          <w:sz w:val="24"/>
          <w:szCs w:val="24"/>
        </w:rPr>
        <w:t>Wednesday,</w:t>
      </w:r>
      <w:r w:rsidRPr="0086592A">
        <w:rPr>
          <w:spacing w:val="-10"/>
          <w:w w:val="105"/>
          <w:sz w:val="24"/>
          <w:szCs w:val="24"/>
        </w:rPr>
        <w:t xml:space="preserve"> </w:t>
      </w:r>
      <w:r w:rsidRPr="0086592A">
        <w:rPr>
          <w:w w:val="105"/>
          <w:sz w:val="24"/>
          <w:szCs w:val="24"/>
        </w:rPr>
        <w:t>April</w:t>
      </w:r>
      <w:r w:rsidRPr="0086592A">
        <w:rPr>
          <w:spacing w:val="-11"/>
          <w:w w:val="105"/>
          <w:sz w:val="24"/>
          <w:szCs w:val="24"/>
        </w:rPr>
        <w:t xml:space="preserve"> </w:t>
      </w:r>
      <w:r w:rsidRPr="0086592A">
        <w:rPr>
          <w:w w:val="105"/>
          <w:sz w:val="24"/>
          <w:szCs w:val="24"/>
        </w:rPr>
        <w:t>26,</w:t>
      </w:r>
      <w:r w:rsidRPr="0086592A">
        <w:rPr>
          <w:spacing w:val="-11"/>
          <w:w w:val="105"/>
          <w:sz w:val="24"/>
          <w:szCs w:val="24"/>
        </w:rPr>
        <w:t xml:space="preserve"> </w:t>
      </w:r>
      <w:r w:rsidRPr="0086592A">
        <w:rPr>
          <w:w w:val="105"/>
          <w:sz w:val="24"/>
          <w:szCs w:val="24"/>
        </w:rPr>
        <w:t>2017.</w:t>
      </w:r>
      <w:r w:rsidRPr="0086592A">
        <w:rPr>
          <w:spacing w:val="-10"/>
          <w:w w:val="105"/>
          <w:sz w:val="24"/>
          <w:szCs w:val="24"/>
        </w:rPr>
        <w:t xml:space="preserve"> </w:t>
      </w:r>
      <w:r w:rsidRPr="0086592A">
        <w:rPr>
          <w:w w:val="105"/>
          <w:sz w:val="24"/>
          <w:szCs w:val="24"/>
        </w:rPr>
        <w:t>Decisions will be announced in early</w:t>
      </w:r>
      <w:r w:rsidRPr="0086592A">
        <w:rPr>
          <w:spacing w:val="-37"/>
          <w:w w:val="105"/>
          <w:sz w:val="24"/>
          <w:szCs w:val="24"/>
        </w:rPr>
        <w:t xml:space="preserve"> </w:t>
      </w:r>
      <w:r w:rsidRPr="0086592A">
        <w:rPr>
          <w:w w:val="105"/>
          <w:sz w:val="24"/>
          <w:szCs w:val="24"/>
        </w:rPr>
        <w:t>June</w:t>
      </w:r>
      <w:r w:rsidRPr="0086592A">
        <w:rPr>
          <w:b/>
          <w:w w:val="105"/>
          <w:sz w:val="24"/>
          <w:szCs w:val="24"/>
        </w:rPr>
        <w:t>.</w:t>
      </w:r>
    </w:p>
    <w:p w14:paraId="7C1D897B" w14:textId="77777777" w:rsidR="00355157" w:rsidRPr="0086592A" w:rsidRDefault="00355157" w:rsidP="00AE50C4">
      <w:pPr>
        <w:pStyle w:val="Heading1"/>
      </w:pPr>
      <w:r w:rsidRPr="0086592A">
        <w:t>Who Should Apply</w:t>
      </w:r>
    </w:p>
    <w:p w14:paraId="14303EAE" w14:textId="77777777" w:rsidR="00355157" w:rsidRPr="0086592A" w:rsidRDefault="00355157" w:rsidP="00AE50C4">
      <w:pPr>
        <w:pStyle w:val="BodyText"/>
        <w:spacing w:before="120" w:after="100" w:afterAutospacing="1"/>
        <w:rPr>
          <w:w w:val="105"/>
          <w:sz w:val="24"/>
          <w:szCs w:val="24"/>
        </w:rPr>
      </w:pPr>
      <w:r w:rsidRPr="0086592A">
        <w:rPr>
          <w:w w:val="105"/>
          <w:sz w:val="24"/>
          <w:szCs w:val="24"/>
        </w:rPr>
        <w:t xml:space="preserve">Proposals may be submitted by individuals who hold a position in a USA-based academic institution, </w:t>
      </w:r>
      <w:proofErr w:type="gramStart"/>
      <w:r w:rsidRPr="0086592A">
        <w:rPr>
          <w:w w:val="105"/>
          <w:sz w:val="24"/>
          <w:szCs w:val="24"/>
        </w:rPr>
        <w:t>free-standing</w:t>
      </w:r>
      <w:proofErr w:type="gramEnd"/>
      <w:r w:rsidRPr="0086592A">
        <w:rPr>
          <w:w w:val="105"/>
          <w:sz w:val="24"/>
          <w:szCs w:val="24"/>
        </w:rPr>
        <w:t xml:space="preserve"> research institution, scientific society, governmental or policy agency, non- governmental organization, or a consortium of such institutions. Some travel support for international participants may be possible. Working Group members should generally include scientists</w:t>
      </w:r>
      <w:r w:rsidRPr="0086592A">
        <w:rPr>
          <w:spacing w:val="-15"/>
          <w:w w:val="105"/>
          <w:sz w:val="24"/>
          <w:szCs w:val="24"/>
        </w:rPr>
        <w:t xml:space="preserve"> </w:t>
      </w:r>
      <w:r w:rsidRPr="0086592A">
        <w:rPr>
          <w:w w:val="105"/>
          <w:sz w:val="24"/>
          <w:szCs w:val="24"/>
        </w:rPr>
        <w:t>who</w:t>
      </w:r>
      <w:r w:rsidRPr="0086592A">
        <w:rPr>
          <w:spacing w:val="-15"/>
          <w:w w:val="105"/>
          <w:sz w:val="24"/>
          <w:szCs w:val="24"/>
        </w:rPr>
        <w:t xml:space="preserve"> </w:t>
      </w:r>
      <w:r w:rsidRPr="0086592A">
        <w:rPr>
          <w:w w:val="105"/>
          <w:sz w:val="24"/>
          <w:szCs w:val="24"/>
        </w:rPr>
        <w:t>are</w:t>
      </w:r>
      <w:r w:rsidRPr="0086592A">
        <w:rPr>
          <w:spacing w:val="-15"/>
          <w:w w:val="105"/>
          <w:sz w:val="24"/>
          <w:szCs w:val="24"/>
        </w:rPr>
        <w:t xml:space="preserve"> </w:t>
      </w:r>
      <w:r w:rsidRPr="0086592A">
        <w:rPr>
          <w:w w:val="105"/>
          <w:sz w:val="24"/>
          <w:szCs w:val="24"/>
        </w:rPr>
        <w:t>familiar</w:t>
      </w:r>
      <w:r w:rsidRPr="0086592A">
        <w:rPr>
          <w:spacing w:val="-14"/>
          <w:w w:val="105"/>
          <w:sz w:val="24"/>
          <w:szCs w:val="24"/>
        </w:rPr>
        <w:t xml:space="preserve"> </w:t>
      </w:r>
      <w:r w:rsidRPr="0086592A">
        <w:rPr>
          <w:w w:val="105"/>
          <w:sz w:val="24"/>
          <w:szCs w:val="24"/>
        </w:rPr>
        <w:t>with</w:t>
      </w:r>
      <w:r w:rsidRPr="0086592A">
        <w:rPr>
          <w:spacing w:val="-15"/>
          <w:w w:val="105"/>
          <w:sz w:val="24"/>
          <w:szCs w:val="24"/>
        </w:rPr>
        <w:t xml:space="preserve"> </w:t>
      </w:r>
      <w:r w:rsidRPr="0086592A">
        <w:rPr>
          <w:w w:val="105"/>
          <w:sz w:val="24"/>
          <w:szCs w:val="24"/>
        </w:rPr>
        <w:t>Arctic research</w:t>
      </w:r>
      <w:r w:rsidRPr="0086592A">
        <w:rPr>
          <w:spacing w:val="-15"/>
          <w:w w:val="105"/>
          <w:sz w:val="24"/>
          <w:szCs w:val="24"/>
        </w:rPr>
        <w:t xml:space="preserve"> </w:t>
      </w:r>
      <w:r w:rsidRPr="0086592A">
        <w:rPr>
          <w:w w:val="105"/>
          <w:sz w:val="24"/>
          <w:szCs w:val="24"/>
        </w:rPr>
        <w:t>and</w:t>
      </w:r>
      <w:r w:rsidRPr="0086592A">
        <w:rPr>
          <w:spacing w:val="-15"/>
          <w:w w:val="105"/>
          <w:sz w:val="24"/>
          <w:szCs w:val="24"/>
        </w:rPr>
        <w:t xml:space="preserve"> the </w:t>
      </w:r>
      <w:r w:rsidRPr="0086592A">
        <w:rPr>
          <w:w w:val="105"/>
          <w:sz w:val="24"/>
          <w:szCs w:val="24"/>
        </w:rPr>
        <w:t>data</w:t>
      </w:r>
      <w:r w:rsidRPr="0086592A">
        <w:rPr>
          <w:spacing w:val="-15"/>
          <w:w w:val="105"/>
          <w:sz w:val="24"/>
          <w:szCs w:val="24"/>
        </w:rPr>
        <w:t xml:space="preserve"> </w:t>
      </w:r>
      <w:r w:rsidRPr="0086592A">
        <w:rPr>
          <w:w w:val="105"/>
          <w:sz w:val="24"/>
          <w:szCs w:val="24"/>
        </w:rPr>
        <w:t>that</w:t>
      </w:r>
      <w:r w:rsidRPr="0086592A">
        <w:rPr>
          <w:spacing w:val="-15"/>
          <w:w w:val="105"/>
          <w:sz w:val="24"/>
          <w:szCs w:val="24"/>
        </w:rPr>
        <w:t xml:space="preserve"> </w:t>
      </w:r>
      <w:r w:rsidRPr="0086592A">
        <w:rPr>
          <w:w w:val="105"/>
          <w:sz w:val="24"/>
          <w:szCs w:val="24"/>
        </w:rPr>
        <w:t>will</w:t>
      </w:r>
      <w:r w:rsidRPr="0086592A">
        <w:rPr>
          <w:spacing w:val="-15"/>
          <w:w w:val="105"/>
          <w:sz w:val="24"/>
          <w:szCs w:val="24"/>
        </w:rPr>
        <w:t xml:space="preserve"> </w:t>
      </w:r>
      <w:r w:rsidRPr="0086592A">
        <w:rPr>
          <w:w w:val="105"/>
          <w:sz w:val="24"/>
          <w:szCs w:val="24"/>
        </w:rPr>
        <w:t>be</w:t>
      </w:r>
      <w:r w:rsidRPr="0086592A">
        <w:rPr>
          <w:spacing w:val="-15"/>
          <w:w w:val="105"/>
          <w:sz w:val="24"/>
          <w:szCs w:val="24"/>
        </w:rPr>
        <w:t xml:space="preserve"> </w:t>
      </w:r>
      <w:r w:rsidRPr="0086592A">
        <w:rPr>
          <w:w w:val="105"/>
          <w:sz w:val="24"/>
          <w:szCs w:val="24"/>
        </w:rPr>
        <w:t>used</w:t>
      </w:r>
      <w:r w:rsidRPr="0086592A">
        <w:rPr>
          <w:spacing w:val="-14"/>
          <w:w w:val="105"/>
          <w:sz w:val="24"/>
          <w:szCs w:val="24"/>
        </w:rPr>
        <w:t xml:space="preserve"> </w:t>
      </w:r>
      <w:r w:rsidRPr="0086592A">
        <w:rPr>
          <w:w w:val="105"/>
          <w:sz w:val="24"/>
          <w:szCs w:val="24"/>
        </w:rPr>
        <w:t>in</w:t>
      </w:r>
      <w:r w:rsidRPr="0086592A">
        <w:rPr>
          <w:spacing w:val="-14"/>
          <w:w w:val="105"/>
          <w:sz w:val="24"/>
          <w:szCs w:val="24"/>
        </w:rPr>
        <w:t xml:space="preserve"> </w:t>
      </w:r>
      <w:r w:rsidRPr="0086592A">
        <w:rPr>
          <w:w w:val="105"/>
          <w:sz w:val="24"/>
          <w:szCs w:val="24"/>
        </w:rPr>
        <w:t>the</w:t>
      </w:r>
      <w:r w:rsidRPr="0086592A">
        <w:rPr>
          <w:spacing w:val="-15"/>
          <w:w w:val="105"/>
          <w:sz w:val="24"/>
          <w:szCs w:val="24"/>
        </w:rPr>
        <w:t xml:space="preserve"> </w:t>
      </w:r>
      <w:r w:rsidRPr="0086592A">
        <w:rPr>
          <w:w w:val="105"/>
          <w:sz w:val="24"/>
          <w:szCs w:val="24"/>
        </w:rPr>
        <w:t xml:space="preserve">analyses. For synthesis research that will require a large effort to integrate multiple Arctic datasets, Principal Investigators are strongly encouraged to consult with and potentially include as participants the original Data Set </w:t>
      </w:r>
      <w:r w:rsidRPr="0086592A">
        <w:rPr>
          <w:w w:val="105"/>
          <w:sz w:val="24"/>
          <w:szCs w:val="24"/>
        </w:rPr>
        <w:lastRenderedPageBreak/>
        <w:t xml:space="preserve">Creator(s) or Contact(s) (as listed in Arctic Data Center metadata), or other individuals who are deeply familiar with those data. Please refer to the description below of </w:t>
      </w:r>
      <w:r w:rsidRPr="0086592A">
        <w:rPr>
          <w:i/>
          <w:color w:val="000000" w:themeColor="text1"/>
          <w:w w:val="105"/>
          <w:sz w:val="24"/>
          <w:szCs w:val="24"/>
          <w:u w:color="0000FF"/>
        </w:rPr>
        <w:t>Synthesis</w:t>
      </w:r>
      <w:r w:rsidRPr="0086592A">
        <w:rPr>
          <w:i/>
          <w:color w:val="000000" w:themeColor="text1"/>
          <w:spacing w:val="-11"/>
          <w:w w:val="105"/>
          <w:sz w:val="24"/>
          <w:szCs w:val="24"/>
          <w:u w:color="0000FF"/>
        </w:rPr>
        <w:t xml:space="preserve"> </w:t>
      </w:r>
      <w:r w:rsidRPr="0086592A">
        <w:rPr>
          <w:i/>
          <w:color w:val="000000" w:themeColor="text1"/>
          <w:w w:val="105"/>
          <w:sz w:val="24"/>
          <w:szCs w:val="24"/>
          <w:u w:color="0000FF"/>
        </w:rPr>
        <w:t>Working</w:t>
      </w:r>
      <w:r w:rsidRPr="0086592A">
        <w:rPr>
          <w:i/>
          <w:color w:val="000000" w:themeColor="text1"/>
          <w:spacing w:val="-11"/>
          <w:w w:val="105"/>
          <w:sz w:val="24"/>
          <w:szCs w:val="24"/>
          <w:u w:color="0000FF"/>
        </w:rPr>
        <w:t xml:space="preserve"> </w:t>
      </w:r>
      <w:r w:rsidRPr="0086592A">
        <w:rPr>
          <w:i/>
          <w:color w:val="000000" w:themeColor="text1"/>
          <w:w w:val="105"/>
          <w:sz w:val="24"/>
          <w:szCs w:val="24"/>
          <w:u w:color="0000FF"/>
        </w:rPr>
        <w:t>Groups</w:t>
      </w:r>
      <w:r w:rsidRPr="0086592A">
        <w:rPr>
          <w:color w:val="000000" w:themeColor="text1"/>
          <w:spacing w:val="-11"/>
          <w:w w:val="105"/>
          <w:sz w:val="24"/>
          <w:szCs w:val="24"/>
          <w:u w:color="0000FF"/>
        </w:rPr>
        <w:t xml:space="preserve"> </w:t>
      </w:r>
      <w:r w:rsidRPr="0086592A">
        <w:rPr>
          <w:w w:val="105"/>
          <w:sz w:val="24"/>
          <w:szCs w:val="24"/>
        </w:rPr>
        <w:t>for</w:t>
      </w:r>
      <w:r w:rsidRPr="0086592A">
        <w:rPr>
          <w:spacing w:val="-11"/>
          <w:w w:val="105"/>
          <w:sz w:val="24"/>
          <w:szCs w:val="24"/>
        </w:rPr>
        <w:t xml:space="preserve"> </w:t>
      </w:r>
      <w:r w:rsidRPr="0086592A">
        <w:rPr>
          <w:w w:val="105"/>
          <w:sz w:val="24"/>
          <w:szCs w:val="24"/>
        </w:rPr>
        <w:t>additional</w:t>
      </w:r>
      <w:r w:rsidRPr="0086592A">
        <w:rPr>
          <w:spacing w:val="-11"/>
          <w:w w:val="105"/>
          <w:sz w:val="24"/>
          <w:szCs w:val="24"/>
        </w:rPr>
        <w:t xml:space="preserve"> </w:t>
      </w:r>
      <w:r w:rsidRPr="0086592A">
        <w:rPr>
          <w:w w:val="105"/>
          <w:sz w:val="24"/>
          <w:szCs w:val="24"/>
        </w:rPr>
        <w:t>guidance</w:t>
      </w:r>
      <w:r w:rsidRPr="0086592A">
        <w:rPr>
          <w:spacing w:val="-10"/>
          <w:w w:val="105"/>
          <w:sz w:val="24"/>
          <w:szCs w:val="24"/>
        </w:rPr>
        <w:t xml:space="preserve"> </w:t>
      </w:r>
      <w:r w:rsidRPr="0086592A">
        <w:rPr>
          <w:w w:val="105"/>
          <w:sz w:val="24"/>
          <w:szCs w:val="24"/>
        </w:rPr>
        <w:t>regarding</w:t>
      </w:r>
      <w:r w:rsidRPr="0086592A">
        <w:rPr>
          <w:spacing w:val="-10"/>
          <w:w w:val="105"/>
          <w:sz w:val="24"/>
          <w:szCs w:val="24"/>
        </w:rPr>
        <w:t xml:space="preserve"> </w:t>
      </w:r>
      <w:r w:rsidRPr="0086592A">
        <w:rPr>
          <w:w w:val="105"/>
          <w:sz w:val="24"/>
          <w:szCs w:val="24"/>
        </w:rPr>
        <w:t>Working</w:t>
      </w:r>
      <w:r w:rsidRPr="0086592A">
        <w:rPr>
          <w:spacing w:val="-11"/>
          <w:w w:val="105"/>
          <w:sz w:val="24"/>
          <w:szCs w:val="24"/>
        </w:rPr>
        <w:t xml:space="preserve"> </w:t>
      </w:r>
      <w:r w:rsidRPr="0086592A">
        <w:rPr>
          <w:w w:val="105"/>
          <w:sz w:val="24"/>
          <w:szCs w:val="24"/>
        </w:rPr>
        <w:t>Group</w:t>
      </w:r>
      <w:r w:rsidRPr="0086592A">
        <w:rPr>
          <w:spacing w:val="-12"/>
          <w:w w:val="105"/>
          <w:sz w:val="24"/>
          <w:szCs w:val="24"/>
        </w:rPr>
        <w:t xml:space="preserve"> </w:t>
      </w:r>
      <w:r w:rsidRPr="0086592A">
        <w:rPr>
          <w:w w:val="105"/>
          <w:sz w:val="24"/>
          <w:szCs w:val="24"/>
        </w:rPr>
        <w:t>size</w:t>
      </w:r>
      <w:r w:rsidRPr="0086592A">
        <w:rPr>
          <w:spacing w:val="-11"/>
          <w:w w:val="105"/>
          <w:sz w:val="24"/>
          <w:szCs w:val="24"/>
        </w:rPr>
        <w:t xml:space="preserve"> </w:t>
      </w:r>
      <w:r w:rsidRPr="0086592A">
        <w:rPr>
          <w:w w:val="105"/>
          <w:sz w:val="24"/>
          <w:szCs w:val="24"/>
        </w:rPr>
        <w:t>and</w:t>
      </w:r>
      <w:r w:rsidRPr="0086592A">
        <w:rPr>
          <w:spacing w:val="-11"/>
          <w:w w:val="105"/>
          <w:sz w:val="24"/>
          <w:szCs w:val="24"/>
        </w:rPr>
        <w:t xml:space="preserve"> </w:t>
      </w:r>
      <w:r w:rsidRPr="0086592A">
        <w:rPr>
          <w:w w:val="105"/>
          <w:sz w:val="24"/>
          <w:szCs w:val="24"/>
        </w:rPr>
        <w:t>composition.</w:t>
      </w:r>
    </w:p>
    <w:p w14:paraId="19E14A97" w14:textId="77777777" w:rsidR="00355157" w:rsidRPr="00AE50C4" w:rsidRDefault="00355157" w:rsidP="00AE50C4">
      <w:pPr>
        <w:pStyle w:val="Heading1"/>
      </w:pPr>
      <w:r w:rsidRPr="00AE50C4">
        <w:t>Funding</w:t>
      </w:r>
    </w:p>
    <w:p w14:paraId="72F7513A" w14:textId="77777777" w:rsidR="00355157" w:rsidRPr="0086592A" w:rsidRDefault="00355157" w:rsidP="00AE50C4">
      <w:pPr>
        <w:pStyle w:val="BodyText"/>
        <w:spacing w:before="120" w:after="100" w:afterAutospacing="1"/>
        <w:rPr>
          <w:sz w:val="24"/>
          <w:szCs w:val="24"/>
        </w:rPr>
      </w:pPr>
      <w:r w:rsidRPr="0086592A">
        <w:rPr>
          <w:w w:val="105"/>
          <w:sz w:val="24"/>
          <w:szCs w:val="24"/>
        </w:rPr>
        <w:t>The</w:t>
      </w:r>
      <w:r w:rsidRPr="0086592A">
        <w:rPr>
          <w:spacing w:val="-18"/>
          <w:w w:val="105"/>
          <w:sz w:val="24"/>
          <w:szCs w:val="24"/>
        </w:rPr>
        <w:t xml:space="preserve"> </w:t>
      </w:r>
      <w:r w:rsidRPr="0086592A">
        <w:rPr>
          <w:w w:val="105"/>
          <w:sz w:val="24"/>
          <w:szCs w:val="24"/>
        </w:rPr>
        <w:t>budget</w:t>
      </w:r>
      <w:r w:rsidRPr="0086592A">
        <w:rPr>
          <w:spacing w:val="-18"/>
          <w:w w:val="105"/>
          <w:sz w:val="24"/>
          <w:szCs w:val="24"/>
        </w:rPr>
        <w:t xml:space="preserve"> </w:t>
      </w:r>
      <w:r w:rsidRPr="0086592A">
        <w:rPr>
          <w:w w:val="105"/>
          <w:sz w:val="24"/>
          <w:szCs w:val="24"/>
        </w:rPr>
        <w:t xml:space="preserve">for Arctic Data Center </w:t>
      </w:r>
      <w:r w:rsidRPr="0086592A">
        <w:rPr>
          <w:i/>
          <w:w w:val="105"/>
          <w:sz w:val="24"/>
          <w:szCs w:val="24"/>
        </w:rPr>
        <w:t>Synthesis</w:t>
      </w:r>
      <w:r w:rsidRPr="0086592A">
        <w:rPr>
          <w:i/>
          <w:spacing w:val="-18"/>
          <w:w w:val="105"/>
          <w:sz w:val="24"/>
          <w:szCs w:val="24"/>
        </w:rPr>
        <w:t xml:space="preserve"> </w:t>
      </w:r>
      <w:r w:rsidRPr="0086592A">
        <w:rPr>
          <w:i/>
          <w:w w:val="105"/>
          <w:sz w:val="24"/>
          <w:szCs w:val="24"/>
        </w:rPr>
        <w:t>Working</w:t>
      </w:r>
      <w:r w:rsidRPr="0086592A">
        <w:rPr>
          <w:i/>
          <w:spacing w:val="-18"/>
          <w:w w:val="105"/>
          <w:sz w:val="24"/>
          <w:szCs w:val="24"/>
        </w:rPr>
        <w:t xml:space="preserve"> </w:t>
      </w:r>
      <w:r w:rsidRPr="0086592A">
        <w:rPr>
          <w:i/>
          <w:w w:val="105"/>
          <w:sz w:val="24"/>
          <w:szCs w:val="24"/>
        </w:rPr>
        <w:t>Groups</w:t>
      </w:r>
      <w:r w:rsidRPr="0086592A">
        <w:rPr>
          <w:spacing w:val="-18"/>
          <w:w w:val="105"/>
          <w:sz w:val="24"/>
          <w:szCs w:val="24"/>
        </w:rPr>
        <w:t xml:space="preserve"> </w:t>
      </w:r>
      <w:r w:rsidRPr="0086592A">
        <w:rPr>
          <w:w w:val="105"/>
          <w:sz w:val="24"/>
          <w:szCs w:val="24"/>
        </w:rPr>
        <w:t>will support 1 new Working Group this coming year, consisting of approximately 10-15 individuals meeting two times over a 1-1.5 year period. Working</w:t>
      </w:r>
      <w:r w:rsidRPr="0086592A">
        <w:rPr>
          <w:spacing w:val="-18"/>
          <w:w w:val="105"/>
          <w:sz w:val="24"/>
          <w:szCs w:val="24"/>
        </w:rPr>
        <w:t xml:space="preserve"> </w:t>
      </w:r>
      <w:r w:rsidRPr="0086592A">
        <w:rPr>
          <w:w w:val="105"/>
          <w:sz w:val="24"/>
          <w:szCs w:val="24"/>
        </w:rPr>
        <w:t>Groups</w:t>
      </w:r>
      <w:r w:rsidRPr="0086592A">
        <w:rPr>
          <w:spacing w:val="-18"/>
          <w:w w:val="105"/>
          <w:sz w:val="24"/>
          <w:szCs w:val="24"/>
        </w:rPr>
        <w:t xml:space="preserve"> </w:t>
      </w:r>
      <w:r w:rsidRPr="0086592A">
        <w:rPr>
          <w:w w:val="105"/>
          <w:sz w:val="24"/>
          <w:szCs w:val="24"/>
        </w:rPr>
        <w:t>are</w:t>
      </w:r>
      <w:r w:rsidRPr="0086592A">
        <w:rPr>
          <w:spacing w:val="-18"/>
          <w:w w:val="105"/>
          <w:sz w:val="24"/>
          <w:szCs w:val="24"/>
        </w:rPr>
        <w:t xml:space="preserve"> </w:t>
      </w:r>
      <w:r w:rsidRPr="0086592A">
        <w:rPr>
          <w:w w:val="105"/>
          <w:sz w:val="24"/>
          <w:szCs w:val="24"/>
        </w:rPr>
        <w:t>expected to meet at NCEAS in Santa Barbara, CA, where resident staff can provide significant logistical and technical support during your meeting. Funding is intended to offset meeting travel, lodging, and per diem expenses. One or more meetings at other venues will be considered if well justified. The Center also encourages and provides technical and logistical support for the use of virtual meetings to reduce project costs and carbon</w:t>
      </w:r>
      <w:r w:rsidRPr="0086592A">
        <w:rPr>
          <w:spacing w:val="11"/>
          <w:w w:val="105"/>
          <w:sz w:val="24"/>
          <w:szCs w:val="24"/>
        </w:rPr>
        <w:t xml:space="preserve"> </w:t>
      </w:r>
      <w:r w:rsidRPr="0086592A">
        <w:rPr>
          <w:w w:val="105"/>
          <w:sz w:val="24"/>
          <w:szCs w:val="24"/>
        </w:rPr>
        <w:t>footprint.</w:t>
      </w:r>
    </w:p>
    <w:p w14:paraId="14F41E20" w14:textId="77777777" w:rsidR="00355157" w:rsidRPr="0086592A" w:rsidRDefault="00355157" w:rsidP="00AE50C4">
      <w:pPr>
        <w:pStyle w:val="BodyText"/>
        <w:spacing w:before="120" w:after="100" w:afterAutospacing="1"/>
        <w:rPr>
          <w:sz w:val="24"/>
          <w:szCs w:val="24"/>
        </w:rPr>
      </w:pPr>
      <w:r w:rsidRPr="0086592A">
        <w:rPr>
          <w:sz w:val="24"/>
          <w:szCs w:val="24"/>
        </w:rPr>
        <w:t>Working Group budget requests should not exceed US$54,600 total, unless the proposers can bring in additional funds from other sources. This level of funding is typically adequate to support a Working Group of 15 individuals meeting two times for 5 days per meeting in Santa Barbara</w:t>
      </w:r>
      <w:r>
        <w:rPr>
          <w:sz w:val="24"/>
          <w:szCs w:val="24"/>
        </w:rPr>
        <w:t>, California</w:t>
      </w:r>
      <w:r w:rsidRPr="0086592A">
        <w:rPr>
          <w:sz w:val="24"/>
          <w:szCs w:val="24"/>
        </w:rPr>
        <w:t>. Working Group costs may vary, however, depending on group size, number of international participants, number of in-person vs. virtual meetings, and meeting duration. Proposals may involve activities with partial support from other institutions or agencies, and co-funding is welcomed.</w:t>
      </w:r>
    </w:p>
    <w:p w14:paraId="1B8A0BED" w14:textId="15549C7D" w:rsidR="00355157" w:rsidRPr="0086592A" w:rsidRDefault="00355157" w:rsidP="00AE50C4">
      <w:pPr>
        <w:pStyle w:val="BodyText"/>
        <w:spacing w:before="120" w:after="100" w:afterAutospacing="1"/>
        <w:rPr>
          <w:sz w:val="24"/>
          <w:szCs w:val="24"/>
        </w:rPr>
      </w:pPr>
      <w:r w:rsidRPr="0086592A">
        <w:rPr>
          <w:w w:val="105"/>
          <w:sz w:val="24"/>
          <w:szCs w:val="24"/>
        </w:rPr>
        <w:t xml:space="preserve">Please </w:t>
      </w:r>
      <w:hyperlink r:id="rId20">
        <w:r w:rsidRPr="0086592A">
          <w:rPr>
            <w:color w:val="0000FF"/>
            <w:w w:val="105"/>
            <w:sz w:val="24"/>
            <w:szCs w:val="24"/>
            <w:u w:val="single" w:color="0000FF"/>
          </w:rPr>
          <w:t xml:space="preserve">download </w:t>
        </w:r>
      </w:hyperlink>
      <w:r w:rsidRPr="0086592A">
        <w:rPr>
          <w:w w:val="105"/>
          <w:sz w:val="24"/>
          <w:szCs w:val="24"/>
        </w:rPr>
        <w:t>and use this template to estimate your Working Group budget, and participant support costs.</w:t>
      </w:r>
      <w:r>
        <w:rPr>
          <w:w w:val="105"/>
          <w:sz w:val="24"/>
          <w:szCs w:val="24"/>
        </w:rPr>
        <w:t xml:space="preserve"> Include your filled-out template along with your proposal submission.</w:t>
      </w:r>
    </w:p>
    <w:p w14:paraId="19F84C75" w14:textId="77777777" w:rsidR="00355157" w:rsidRPr="00AE50C4" w:rsidRDefault="00355157" w:rsidP="00AE50C4">
      <w:pPr>
        <w:pStyle w:val="Heading1"/>
      </w:pPr>
      <w:r w:rsidRPr="00AE50C4">
        <w:t>What We Will Not Fund</w:t>
      </w:r>
    </w:p>
    <w:p w14:paraId="6599D14F" w14:textId="77777777" w:rsidR="00355157" w:rsidRPr="0086592A" w:rsidRDefault="00355157" w:rsidP="00AE50C4">
      <w:pPr>
        <w:pStyle w:val="ListParagraph"/>
        <w:numPr>
          <w:ilvl w:val="0"/>
          <w:numId w:val="4"/>
        </w:numPr>
        <w:tabs>
          <w:tab w:val="left" w:pos="450"/>
        </w:tabs>
        <w:spacing w:before="120" w:after="100" w:afterAutospacing="1"/>
        <w:ind w:left="630" w:hanging="270"/>
        <w:rPr>
          <w:sz w:val="24"/>
          <w:szCs w:val="24"/>
        </w:rPr>
      </w:pPr>
      <w:r w:rsidRPr="0086592A">
        <w:rPr>
          <w:w w:val="105"/>
          <w:sz w:val="24"/>
          <w:szCs w:val="24"/>
        </w:rPr>
        <w:t>The Arctic Data Center will not fund projects if the activity should be funded by another</w:t>
      </w:r>
      <w:r w:rsidRPr="0086592A">
        <w:rPr>
          <w:spacing w:val="31"/>
          <w:w w:val="105"/>
          <w:sz w:val="24"/>
          <w:szCs w:val="24"/>
        </w:rPr>
        <w:t xml:space="preserve"> </w:t>
      </w:r>
      <w:r w:rsidRPr="0086592A">
        <w:rPr>
          <w:w w:val="105"/>
          <w:sz w:val="24"/>
          <w:szCs w:val="24"/>
        </w:rPr>
        <w:t>entity.</w:t>
      </w:r>
    </w:p>
    <w:p w14:paraId="58FFB55D" w14:textId="77777777" w:rsidR="00355157" w:rsidRPr="0086592A" w:rsidRDefault="00355157" w:rsidP="00AE50C4">
      <w:pPr>
        <w:pStyle w:val="ListParagraph"/>
        <w:numPr>
          <w:ilvl w:val="0"/>
          <w:numId w:val="4"/>
        </w:numPr>
        <w:tabs>
          <w:tab w:val="left" w:pos="450"/>
        </w:tabs>
        <w:spacing w:before="120" w:after="100" w:afterAutospacing="1"/>
        <w:ind w:left="630" w:hanging="270"/>
        <w:rPr>
          <w:sz w:val="24"/>
          <w:szCs w:val="24"/>
        </w:rPr>
      </w:pPr>
      <w:r w:rsidRPr="0086592A">
        <w:rPr>
          <w:w w:val="105"/>
          <w:sz w:val="24"/>
          <w:szCs w:val="24"/>
        </w:rPr>
        <w:t>The Arctic Data Center will not fund the collection of new data or field</w:t>
      </w:r>
      <w:r w:rsidRPr="0086592A">
        <w:rPr>
          <w:spacing w:val="-20"/>
          <w:w w:val="105"/>
          <w:sz w:val="24"/>
          <w:szCs w:val="24"/>
        </w:rPr>
        <w:t xml:space="preserve"> </w:t>
      </w:r>
      <w:r w:rsidRPr="0086592A">
        <w:rPr>
          <w:w w:val="105"/>
          <w:sz w:val="24"/>
          <w:szCs w:val="24"/>
        </w:rPr>
        <w:t>research.</w:t>
      </w:r>
    </w:p>
    <w:p w14:paraId="64DD9FAD" w14:textId="77777777" w:rsidR="00355157" w:rsidRPr="0086592A" w:rsidRDefault="00355157" w:rsidP="00AE50C4">
      <w:pPr>
        <w:pStyle w:val="ListParagraph"/>
        <w:numPr>
          <w:ilvl w:val="0"/>
          <w:numId w:val="4"/>
        </w:numPr>
        <w:tabs>
          <w:tab w:val="left" w:pos="450"/>
        </w:tabs>
        <w:spacing w:before="120" w:after="100" w:afterAutospacing="1"/>
        <w:ind w:left="630" w:hanging="270"/>
        <w:rPr>
          <w:sz w:val="24"/>
          <w:szCs w:val="24"/>
        </w:rPr>
      </w:pPr>
      <w:r w:rsidRPr="0086592A">
        <w:rPr>
          <w:w w:val="105"/>
          <w:sz w:val="24"/>
          <w:szCs w:val="24"/>
        </w:rPr>
        <w:t>The Arctic Data Center will not fund proposals requesting overhead or funds to be spent by the investigator at the investigator's home</w:t>
      </w:r>
      <w:r w:rsidRPr="0086592A">
        <w:rPr>
          <w:spacing w:val="-12"/>
          <w:w w:val="105"/>
          <w:sz w:val="24"/>
          <w:szCs w:val="24"/>
        </w:rPr>
        <w:t xml:space="preserve"> </w:t>
      </w:r>
      <w:r w:rsidRPr="0086592A">
        <w:rPr>
          <w:w w:val="105"/>
          <w:sz w:val="24"/>
          <w:szCs w:val="24"/>
        </w:rPr>
        <w:t>institution.</w:t>
      </w:r>
    </w:p>
    <w:p w14:paraId="2543A975" w14:textId="77777777" w:rsidR="00355157" w:rsidRPr="0086592A" w:rsidRDefault="00355157" w:rsidP="00AE50C4">
      <w:pPr>
        <w:pStyle w:val="Heading1"/>
      </w:pPr>
      <w:r w:rsidRPr="0086592A">
        <w:t>Data Expectations</w:t>
      </w:r>
    </w:p>
    <w:p w14:paraId="2FC8BFC7" w14:textId="77777777" w:rsidR="00355157" w:rsidRPr="0086592A" w:rsidRDefault="00355157" w:rsidP="00AE50C4">
      <w:pPr>
        <w:spacing w:before="120" w:after="100" w:afterAutospacing="1"/>
        <w:rPr>
          <w:sz w:val="24"/>
          <w:szCs w:val="24"/>
        </w:rPr>
      </w:pPr>
      <w:r w:rsidRPr="0086592A">
        <w:rPr>
          <w:sz w:val="24"/>
          <w:szCs w:val="24"/>
        </w:rPr>
        <w:t xml:space="preserve">We expect the Synthesis Working Groups to emphasize use of existing Arctic Data Center data resources and associated services. </w:t>
      </w:r>
      <w:r w:rsidRPr="0086592A">
        <w:rPr>
          <w:i/>
          <w:sz w:val="24"/>
          <w:szCs w:val="24"/>
        </w:rPr>
        <w:t>Arctic Data Center data sets must constitute a significant portion of the data to be used in the synthesis activity, however</w:t>
      </w:r>
      <w:r w:rsidRPr="0086592A">
        <w:rPr>
          <w:sz w:val="24"/>
          <w:szCs w:val="24"/>
        </w:rPr>
        <w:t xml:space="preserve"> </w:t>
      </w:r>
      <w:r w:rsidRPr="0086592A">
        <w:rPr>
          <w:i/>
          <w:sz w:val="24"/>
          <w:szCs w:val="24"/>
        </w:rPr>
        <w:t>additional data resources from other sources are also acceptable and encouraged</w:t>
      </w:r>
      <w:r w:rsidRPr="0086592A">
        <w:rPr>
          <w:sz w:val="24"/>
          <w:szCs w:val="24"/>
        </w:rPr>
        <w:t xml:space="preserve">. </w:t>
      </w:r>
    </w:p>
    <w:p w14:paraId="06854204" w14:textId="423B9DA8" w:rsidR="00355157" w:rsidRPr="0086592A" w:rsidRDefault="00355157" w:rsidP="00AE50C4">
      <w:pPr>
        <w:spacing w:before="120" w:after="100" w:afterAutospacing="1"/>
        <w:rPr>
          <w:sz w:val="24"/>
          <w:szCs w:val="24"/>
        </w:rPr>
      </w:pPr>
      <w:r w:rsidRPr="0086592A">
        <w:rPr>
          <w:w w:val="105"/>
          <w:sz w:val="24"/>
          <w:szCs w:val="24"/>
        </w:rPr>
        <w:t>The Arctic Data Center has a strong commitment to developing means to locate, access, analyze and make data broadly available, and to imbuing</w:t>
      </w:r>
      <w:r w:rsidRPr="0086592A">
        <w:rPr>
          <w:spacing w:val="-3"/>
          <w:w w:val="105"/>
          <w:sz w:val="24"/>
          <w:szCs w:val="24"/>
        </w:rPr>
        <w:t xml:space="preserve"> </w:t>
      </w:r>
      <w:r w:rsidRPr="0086592A">
        <w:rPr>
          <w:w w:val="105"/>
          <w:sz w:val="24"/>
          <w:szCs w:val="24"/>
        </w:rPr>
        <w:t>scientists</w:t>
      </w:r>
      <w:r w:rsidRPr="0086592A">
        <w:rPr>
          <w:spacing w:val="-4"/>
          <w:w w:val="105"/>
          <w:sz w:val="24"/>
          <w:szCs w:val="24"/>
        </w:rPr>
        <w:t xml:space="preserve"> </w:t>
      </w:r>
      <w:r w:rsidRPr="0086592A">
        <w:rPr>
          <w:w w:val="105"/>
          <w:sz w:val="24"/>
          <w:szCs w:val="24"/>
        </w:rPr>
        <w:t>and</w:t>
      </w:r>
      <w:r w:rsidRPr="0086592A">
        <w:rPr>
          <w:spacing w:val="-3"/>
          <w:w w:val="105"/>
          <w:sz w:val="24"/>
          <w:szCs w:val="24"/>
        </w:rPr>
        <w:t xml:space="preserve"> </w:t>
      </w:r>
      <w:r w:rsidRPr="0086592A">
        <w:rPr>
          <w:w w:val="105"/>
          <w:sz w:val="24"/>
          <w:szCs w:val="24"/>
        </w:rPr>
        <w:t>other</w:t>
      </w:r>
      <w:r w:rsidRPr="0086592A">
        <w:rPr>
          <w:spacing w:val="-5"/>
          <w:w w:val="105"/>
          <w:sz w:val="24"/>
          <w:szCs w:val="24"/>
        </w:rPr>
        <w:t xml:space="preserve"> </w:t>
      </w:r>
      <w:r w:rsidRPr="0086592A">
        <w:rPr>
          <w:w w:val="105"/>
          <w:sz w:val="24"/>
          <w:szCs w:val="24"/>
        </w:rPr>
        <w:t>users</w:t>
      </w:r>
      <w:r w:rsidRPr="0086592A">
        <w:rPr>
          <w:spacing w:val="-4"/>
          <w:w w:val="105"/>
          <w:sz w:val="24"/>
          <w:szCs w:val="24"/>
        </w:rPr>
        <w:t xml:space="preserve"> </w:t>
      </w:r>
      <w:r w:rsidRPr="0086592A">
        <w:rPr>
          <w:w w:val="105"/>
          <w:sz w:val="24"/>
          <w:szCs w:val="24"/>
        </w:rPr>
        <w:t>with</w:t>
      </w:r>
      <w:r w:rsidRPr="0086592A">
        <w:rPr>
          <w:spacing w:val="-3"/>
          <w:w w:val="105"/>
          <w:sz w:val="24"/>
          <w:szCs w:val="24"/>
        </w:rPr>
        <w:t xml:space="preserve"> </w:t>
      </w:r>
      <w:r w:rsidRPr="0086592A">
        <w:rPr>
          <w:w w:val="105"/>
          <w:sz w:val="24"/>
          <w:szCs w:val="24"/>
        </w:rPr>
        <w:t>a</w:t>
      </w:r>
      <w:r w:rsidRPr="0086592A">
        <w:rPr>
          <w:spacing w:val="-4"/>
          <w:w w:val="105"/>
          <w:sz w:val="24"/>
          <w:szCs w:val="24"/>
        </w:rPr>
        <w:t xml:space="preserve"> </w:t>
      </w:r>
      <w:r w:rsidRPr="0086592A">
        <w:rPr>
          <w:w w:val="105"/>
          <w:sz w:val="24"/>
          <w:szCs w:val="24"/>
        </w:rPr>
        <w:t>sense</w:t>
      </w:r>
      <w:r w:rsidRPr="0086592A">
        <w:rPr>
          <w:spacing w:val="-4"/>
          <w:w w:val="105"/>
          <w:sz w:val="24"/>
          <w:szCs w:val="24"/>
        </w:rPr>
        <w:t xml:space="preserve"> </w:t>
      </w:r>
      <w:r w:rsidRPr="0086592A">
        <w:rPr>
          <w:w w:val="105"/>
          <w:sz w:val="24"/>
          <w:szCs w:val="24"/>
        </w:rPr>
        <w:t>of</w:t>
      </w:r>
      <w:r w:rsidRPr="0086592A">
        <w:rPr>
          <w:spacing w:val="-5"/>
          <w:w w:val="105"/>
          <w:sz w:val="24"/>
          <w:szCs w:val="24"/>
        </w:rPr>
        <w:t xml:space="preserve"> </w:t>
      </w:r>
      <w:r w:rsidRPr="0086592A">
        <w:rPr>
          <w:w w:val="105"/>
          <w:sz w:val="24"/>
          <w:szCs w:val="24"/>
        </w:rPr>
        <w:t>sharing</w:t>
      </w:r>
      <w:r w:rsidRPr="0086592A">
        <w:rPr>
          <w:spacing w:val="-4"/>
          <w:w w:val="105"/>
          <w:sz w:val="24"/>
          <w:szCs w:val="24"/>
        </w:rPr>
        <w:t xml:space="preserve"> </w:t>
      </w:r>
      <w:r w:rsidRPr="0086592A">
        <w:rPr>
          <w:w w:val="105"/>
          <w:sz w:val="24"/>
          <w:szCs w:val="24"/>
        </w:rPr>
        <w:t>information.</w:t>
      </w:r>
      <w:r w:rsidRPr="0086592A">
        <w:rPr>
          <w:spacing w:val="-3"/>
          <w:w w:val="105"/>
          <w:sz w:val="24"/>
          <w:szCs w:val="24"/>
        </w:rPr>
        <w:t xml:space="preserve"> </w:t>
      </w:r>
      <w:r w:rsidRPr="0086592A">
        <w:rPr>
          <w:w w:val="105"/>
          <w:sz w:val="24"/>
          <w:szCs w:val="24"/>
        </w:rPr>
        <w:t>To</w:t>
      </w:r>
      <w:r w:rsidRPr="0086592A">
        <w:rPr>
          <w:spacing w:val="-5"/>
          <w:w w:val="105"/>
          <w:sz w:val="24"/>
          <w:szCs w:val="24"/>
        </w:rPr>
        <w:t xml:space="preserve"> </w:t>
      </w:r>
      <w:r w:rsidRPr="0086592A">
        <w:rPr>
          <w:w w:val="105"/>
          <w:sz w:val="24"/>
          <w:szCs w:val="24"/>
        </w:rPr>
        <w:t>this</w:t>
      </w:r>
      <w:r w:rsidRPr="0086592A">
        <w:rPr>
          <w:spacing w:val="-4"/>
          <w:w w:val="105"/>
          <w:sz w:val="24"/>
          <w:szCs w:val="24"/>
        </w:rPr>
        <w:t xml:space="preserve"> </w:t>
      </w:r>
      <w:r w:rsidRPr="0086592A">
        <w:rPr>
          <w:w w:val="105"/>
          <w:sz w:val="24"/>
          <w:szCs w:val="24"/>
        </w:rPr>
        <w:t>end</w:t>
      </w:r>
      <w:r w:rsidRPr="0086592A">
        <w:rPr>
          <w:spacing w:val="-4"/>
          <w:w w:val="105"/>
          <w:sz w:val="24"/>
          <w:szCs w:val="24"/>
        </w:rPr>
        <w:t xml:space="preserve"> </w:t>
      </w:r>
      <w:r w:rsidRPr="0086592A">
        <w:rPr>
          <w:w w:val="105"/>
          <w:sz w:val="24"/>
          <w:szCs w:val="24"/>
        </w:rPr>
        <w:t>we</w:t>
      </w:r>
      <w:r w:rsidRPr="0086592A">
        <w:rPr>
          <w:spacing w:val="-4"/>
          <w:w w:val="105"/>
          <w:sz w:val="24"/>
          <w:szCs w:val="24"/>
        </w:rPr>
        <w:t xml:space="preserve"> </w:t>
      </w:r>
      <w:r w:rsidRPr="0086592A">
        <w:rPr>
          <w:w w:val="105"/>
          <w:sz w:val="24"/>
          <w:szCs w:val="24"/>
        </w:rPr>
        <w:t>require</w:t>
      </w:r>
      <w:r w:rsidRPr="0086592A">
        <w:rPr>
          <w:spacing w:val="-5"/>
          <w:w w:val="105"/>
          <w:sz w:val="24"/>
          <w:szCs w:val="24"/>
        </w:rPr>
        <w:t xml:space="preserve"> </w:t>
      </w:r>
      <w:r w:rsidRPr="0086592A">
        <w:rPr>
          <w:w w:val="105"/>
          <w:sz w:val="24"/>
          <w:szCs w:val="24"/>
        </w:rPr>
        <w:t>that</w:t>
      </w:r>
      <w:r w:rsidRPr="0086592A">
        <w:rPr>
          <w:spacing w:val="-5"/>
          <w:w w:val="105"/>
          <w:sz w:val="24"/>
          <w:szCs w:val="24"/>
        </w:rPr>
        <w:t xml:space="preserve"> </w:t>
      </w:r>
      <w:r w:rsidRPr="0086592A">
        <w:rPr>
          <w:w w:val="105"/>
          <w:sz w:val="24"/>
          <w:szCs w:val="24"/>
        </w:rPr>
        <w:t xml:space="preserve">Working Groups agree, prior to initiating their activities at the Center, </w:t>
      </w:r>
      <w:r w:rsidRPr="0086592A">
        <w:rPr>
          <w:sz w:val="24"/>
          <w:szCs w:val="24"/>
        </w:rPr>
        <w:t>that</w:t>
      </w:r>
      <w:r w:rsidRPr="0086592A">
        <w:rPr>
          <w:w w:val="105"/>
          <w:sz w:val="24"/>
          <w:szCs w:val="24"/>
        </w:rPr>
        <w:t xml:space="preserve"> a</w:t>
      </w:r>
      <w:r w:rsidRPr="0086592A">
        <w:rPr>
          <w:sz w:val="24"/>
          <w:szCs w:val="24"/>
        </w:rPr>
        <w:t xml:space="preserve">ll data products developed through the sponsored activities must comply with the Arctic Data Center’s </w:t>
      </w:r>
      <w:hyperlink r:id="rId21" w:anchor="license" w:history="1">
        <w:r w:rsidRPr="0086592A">
          <w:rPr>
            <w:rStyle w:val="Hyperlink"/>
            <w:sz w:val="24"/>
            <w:szCs w:val="24"/>
          </w:rPr>
          <w:t>“Terms of Use”</w:t>
        </w:r>
      </w:hyperlink>
      <w:r w:rsidRPr="0086592A">
        <w:rPr>
          <w:sz w:val="24"/>
          <w:szCs w:val="24"/>
        </w:rPr>
        <w:t xml:space="preserve"> for data </w:t>
      </w:r>
      <w:r w:rsidRPr="0086592A">
        <w:rPr>
          <w:sz w:val="24"/>
          <w:szCs w:val="24"/>
        </w:rPr>
        <w:lastRenderedPageBreak/>
        <w:t xml:space="preserve">licensing and distribution, and that </w:t>
      </w:r>
      <w:r w:rsidRPr="0086592A">
        <w:rPr>
          <w:w w:val="105"/>
          <w:sz w:val="24"/>
          <w:szCs w:val="24"/>
        </w:rPr>
        <w:t>all derived data (data resulting from analyses from which the original data</w:t>
      </w:r>
      <w:r w:rsidRPr="0086592A">
        <w:rPr>
          <w:spacing w:val="-13"/>
          <w:w w:val="105"/>
          <w:sz w:val="24"/>
          <w:szCs w:val="24"/>
        </w:rPr>
        <w:t xml:space="preserve"> </w:t>
      </w:r>
      <w:r w:rsidRPr="0086592A">
        <w:rPr>
          <w:w w:val="105"/>
          <w:sz w:val="24"/>
          <w:szCs w:val="24"/>
        </w:rPr>
        <w:t>cannot</w:t>
      </w:r>
      <w:r w:rsidRPr="0086592A">
        <w:rPr>
          <w:spacing w:val="-12"/>
          <w:w w:val="105"/>
          <w:sz w:val="24"/>
          <w:szCs w:val="24"/>
        </w:rPr>
        <w:t xml:space="preserve"> </w:t>
      </w:r>
      <w:r w:rsidRPr="0086592A">
        <w:rPr>
          <w:w w:val="105"/>
          <w:sz w:val="24"/>
          <w:szCs w:val="24"/>
        </w:rPr>
        <w:t>be</w:t>
      </w:r>
      <w:r w:rsidRPr="0086592A">
        <w:rPr>
          <w:spacing w:val="-13"/>
          <w:w w:val="105"/>
          <w:sz w:val="24"/>
          <w:szCs w:val="24"/>
        </w:rPr>
        <w:t xml:space="preserve"> </w:t>
      </w:r>
      <w:r w:rsidRPr="0086592A">
        <w:rPr>
          <w:w w:val="105"/>
          <w:sz w:val="24"/>
          <w:szCs w:val="24"/>
        </w:rPr>
        <w:t>reconstituted) are made</w:t>
      </w:r>
      <w:r w:rsidRPr="0086592A">
        <w:rPr>
          <w:spacing w:val="-13"/>
          <w:w w:val="105"/>
          <w:sz w:val="24"/>
          <w:szCs w:val="24"/>
        </w:rPr>
        <w:t xml:space="preserve"> </w:t>
      </w:r>
      <w:r w:rsidRPr="0086592A">
        <w:rPr>
          <w:w w:val="105"/>
          <w:sz w:val="24"/>
          <w:szCs w:val="24"/>
        </w:rPr>
        <w:t>publicly</w:t>
      </w:r>
      <w:r w:rsidRPr="0086592A">
        <w:rPr>
          <w:spacing w:val="-15"/>
          <w:w w:val="105"/>
          <w:sz w:val="24"/>
          <w:szCs w:val="24"/>
        </w:rPr>
        <w:t xml:space="preserve"> </w:t>
      </w:r>
      <w:r w:rsidRPr="0086592A">
        <w:rPr>
          <w:w w:val="105"/>
          <w:sz w:val="24"/>
          <w:szCs w:val="24"/>
        </w:rPr>
        <w:t>available</w:t>
      </w:r>
      <w:r>
        <w:rPr>
          <w:w w:val="105"/>
          <w:sz w:val="24"/>
          <w:szCs w:val="24"/>
        </w:rPr>
        <w:t xml:space="preserve"> within the Arctic Data Center R</w:t>
      </w:r>
      <w:r w:rsidRPr="0086592A">
        <w:rPr>
          <w:w w:val="105"/>
          <w:sz w:val="24"/>
          <w:szCs w:val="24"/>
        </w:rPr>
        <w:t>epository</w:t>
      </w:r>
      <w:r w:rsidRPr="0086592A">
        <w:rPr>
          <w:sz w:val="24"/>
          <w:szCs w:val="24"/>
        </w:rPr>
        <w:t>.</w:t>
      </w:r>
    </w:p>
    <w:p w14:paraId="41423BD7" w14:textId="77777777" w:rsidR="00355157" w:rsidRPr="0086592A" w:rsidRDefault="00355157" w:rsidP="00AE50C4">
      <w:pPr>
        <w:pStyle w:val="Heading1"/>
      </w:pPr>
      <w:r w:rsidRPr="0086592A">
        <w:t>Reporting</w:t>
      </w:r>
    </w:p>
    <w:p w14:paraId="24FE7D46" w14:textId="77777777" w:rsidR="00355157" w:rsidRPr="0086592A" w:rsidRDefault="00355157" w:rsidP="00AE50C4">
      <w:pPr>
        <w:pStyle w:val="BodyText"/>
        <w:spacing w:before="120" w:after="100" w:afterAutospacing="1"/>
        <w:rPr>
          <w:sz w:val="24"/>
          <w:szCs w:val="24"/>
        </w:rPr>
      </w:pPr>
      <w:r w:rsidRPr="0086592A">
        <w:rPr>
          <w:noProof/>
          <w:sz w:val="24"/>
          <w:szCs w:val="24"/>
        </w:rPr>
        <mc:AlternateContent>
          <mc:Choice Requires="wps">
            <w:drawing>
              <wp:anchor distT="0" distB="0" distL="114300" distR="114300" simplePos="0" relativeHeight="251659264" behindDoc="1" locked="0" layoutInCell="1" allowOverlap="1" wp14:anchorId="043FA100" wp14:editId="181026AA">
                <wp:simplePos x="0" y="0"/>
                <wp:positionH relativeFrom="page">
                  <wp:posOffset>6727190</wp:posOffset>
                </wp:positionH>
                <wp:positionV relativeFrom="paragraph">
                  <wp:posOffset>233045</wp:posOffset>
                </wp:positionV>
                <wp:extent cx="45085" cy="0"/>
                <wp:effectExtent l="8890" t="17145" r="2222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7pt,18.35pt" to="533.2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" strokecolor="blue" strokeweight=".48pt">
                <w10:wrap anchorx="page"/>
              </v:line>
            </w:pict>
          </mc:Fallback>
        </mc:AlternateContent>
      </w:r>
      <w:r w:rsidRPr="0086592A">
        <w:rPr>
          <w:sz w:val="24"/>
          <w:szCs w:val="24"/>
        </w:rPr>
        <w:t>We ask PIs on the approved project to provide an initial summary of research objectives, anticipated work and desired outcomes. Arctic Data Center support should be cited in publications, and copies of articles accepted for publication should be sent to the Arctic Data Center’s Support Team. Questionnaires requesting updates on Arctic Data Center products are sent periodically to participants. The products resulting from Arctic Data Center research activities are very important to measuring the success of Arctic Data Center Synthesis Working</w:t>
      </w:r>
      <w:r w:rsidRPr="0086592A">
        <w:rPr>
          <w:spacing w:val="47"/>
          <w:sz w:val="24"/>
          <w:szCs w:val="24"/>
        </w:rPr>
        <w:t xml:space="preserve"> </w:t>
      </w:r>
      <w:r w:rsidRPr="0086592A">
        <w:rPr>
          <w:sz w:val="24"/>
          <w:szCs w:val="24"/>
        </w:rPr>
        <w:t>Groups.</w:t>
      </w:r>
    </w:p>
    <w:p w14:paraId="5218BBEC" w14:textId="77777777" w:rsidR="00355157" w:rsidRPr="0086592A" w:rsidRDefault="00355157" w:rsidP="00AE50C4">
      <w:pPr>
        <w:pStyle w:val="Heading1"/>
      </w:pPr>
      <w:r w:rsidRPr="0086592A">
        <w:t>Guidelines for Proposals</w:t>
      </w:r>
    </w:p>
    <w:p w14:paraId="19EE303E" w14:textId="77777777" w:rsidR="00355157" w:rsidRPr="0086592A" w:rsidRDefault="00355157" w:rsidP="00AE50C4">
      <w:pPr>
        <w:pStyle w:val="BodyText"/>
        <w:spacing w:before="120" w:after="100" w:afterAutospacing="1"/>
        <w:rPr>
          <w:sz w:val="24"/>
          <w:szCs w:val="24"/>
        </w:rPr>
      </w:pPr>
      <w:r w:rsidRPr="0086592A">
        <w:rPr>
          <w:w w:val="105"/>
          <w:sz w:val="24"/>
          <w:szCs w:val="24"/>
        </w:rPr>
        <w:t>Arctic Data Center</w:t>
      </w:r>
      <w:r w:rsidRPr="0086592A">
        <w:rPr>
          <w:spacing w:val="-23"/>
          <w:w w:val="105"/>
          <w:sz w:val="24"/>
          <w:szCs w:val="24"/>
        </w:rPr>
        <w:t xml:space="preserve"> </w:t>
      </w:r>
      <w:r w:rsidRPr="0086592A">
        <w:rPr>
          <w:w w:val="105"/>
          <w:sz w:val="24"/>
          <w:szCs w:val="24"/>
        </w:rPr>
        <w:t>Synthesis</w:t>
      </w:r>
      <w:r w:rsidRPr="0086592A">
        <w:rPr>
          <w:spacing w:val="-23"/>
          <w:w w:val="105"/>
          <w:sz w:val="24"/>
          <w:szCs w:val="24"/>
        </w:rPr>
        <w:t xml:space="preserve"> </w:t>
      </w:r>
      <w:r w:rsidRPr="0086592A">
        <w:rPr>
          <w:w w:val="105"/>
          <w:sz w:val="24"/>
          <w:szCs w:val="24"/>
        </w:rPr>
        <w:t>Working</w:t>
      </w:r>
      <w:r w:rsidRPr="0086592A">
        <w:rPr>
          <w:spacing w:val="-23"/>
          <w:w w:val="105"/>
          <w:sz w:val="24"/>
          <w:szCs w:val="24"/>
        </w:rPr>
        <w:t xml:space="preserve"> </w:t>
      </w:r>
      <w:r w:rsidRPr="0086592A">
        <w:rPr>
          <w:w w:val="105"/>
          <w:sz w:val="24"/>
          <w:szCs w:val="24"/>
        </w:rPr>
        <w:t>Group</w:t>
      </w:r>
      <w:r w:rsidRPr="0086592A">
        <w:rPr>
          <w:spacing w:val="-23"/>
          <w:w w:val="105"/>
          <w:sz w:val="24"/>
          <w:szCs w:val="24"/>
        </w:rPr>
        <w:t xml:space="preserve"> </w:t>
      </w:r>
      <w:r w:rsidRPr="0086592A">
        <w:rPr>
          <w:w w:val="105"/>
          <w:sz w:val="24"/>
          <w:szCs w:val="24"/>
        </w:rPr>
        <w:t>proposals</w:t>
      </w:r>
      <w:r w:rsidRPr="0086592A">
        <w:rPr>
          <w:spacing w:val="-23"/>
          <w:w w:val="105"/>
          <w:sz w:val="24"/>
          <w:szCs w:val="24"/>
        </w:rPr>
        <w:t xml:space="preserve"> </w:t>
      </w:r>
      <w:r w:rsidRPr="0086592A">
        <w:rPr>
          <w:w w:val="105"/>
          <w:sz w:val="24"/>
          <w:szCs w:val="24"/>
        </w:rPr>
        <w:t>are</w:t>
      </w:r>
      <w:r w:rsidRPr="0086592A">
        <w:rPr>
          <w:spacing w:val="-23"/>
          <w:w w:val="105"/>
          <w:sz w:val="24"/>
          <w:szCs w:val="24"/>
        </w:rPr>
        <w:t xml:space="preserve"> </w:t>
      </w:r>
      <w:r w:rsidRPr="0086592A">
        <w:rPr>
          <w:w w:val="105"/>
          <w:sz w:val="24"/>
          <w:szCs w:val="24"/>
        </w:rPr>
        <w:t>relatively</w:t>
      </w:r>
      <w:r w:rsidRPr="0086592A">
        <w:rPr>
          <w:spacing w:val="-23"/>
          <w:w w:val="105"/>
          <w:sz w:val="24"/>
          <w:szCs w:val="24"/>
        </w:rPr>
        <w:t xml:space="preserve"> </w:t>
      </w:r>
      <w:r w:rsidRPr="0086592A">
        <w:rPr>
          <w:w w:val="105"/>
          <w:sz w:val="24"/>
          <w:szCs w:val="24"/>
        </w:rPr>
        <w:t>short</w:t>
      </w:r>
      <w:r w:rsidRPr="0086592A">
        <w:rPr>
          <w:spacing w:val="-23"/>
          <w:w w:val="105"/>
          <w:sz w:val="24"/>
          <w:szCs w:val="24"/>
        </w:rPr>
        <w:t>—</w:t>
      </w:r>
      <w:r w:rsidRPr="0086592A">
        <w:rPr>
          <w:w w:val="105"/>
          <w:sz w:val="24"/>
          <w:szCs w:val="24"/>
        </w:rPr>
        <w:t>fewer</w:t>
      </w:r>
      <w:r w:rsidRPr="0086592A">
        <w:rPr>
          <w:spacing w:val="-23"/>
          <w:w w:val="105"/>
          <w:sz w:val="24"/>
          <w:szCs w:val="24"/>
        </w:rPr>
        <w:t xml:space="preserve"> </w:t>
      </w:r>
      <w:r w:rsidRPr="0086592A">
        <w:rPr>
          <w:w w:val="105"/>
          <w:sz w:val="24"/>
          <w:szCs w:val="24"/>
        </w:rPr>
        <w:t>than</w:t>
      </w:r>
      <w:r w:rsidRPr="0086592A">
        <w:rPr>
          <w:spacing w:val="-23"/>
          <w:w w:val="105"/>
          <w:sz w:val="24"/>
          <w:szCs w:val="24"/>
        </w:rPr>
        <w:t xml:space="preserve"> </w:t>
      </w:r>
      <w:r w:rsidRPr="0086592A">
        <w:rPr>
          <w:w w:val="105"/>
          <w:sz w:val="24"/>
          <w:szCs w:val="24"/>
        </w:rPr>
        <w:t>2000</w:t>
      </w:r>
      <w:r w:rsidRPr="0086592A">
        <w:rPr>
          <w:spacing w:val="-23"/>
          <w:w w:val="105"/>
          <w:sz w:val="24"/>
          <w:szCs w:val="24"/>
        </w:rPr>
        <w:t xml:space="preserve"> </w:t>
      </w:r>
      <w:r w:rsidRPr="0086592A">
        <w:rPr>
          <w:w w:val="105"/>
          <w:sz w:val="24"/>
          <w:szCs w:val="24"/>
        </w:rPr>
        <w:t>words,</w:t>
      </w:r>
      <w:r w:rsidRPr="0086592A">
        <w:rPr>
          <w:spacing w:val="-23"/>
          <w:w w:val="105"/>
          <w:sz w:val="24"/>
          <w:szCs w:val="24"/>
        </w:rPr>
        <w:t xml:space="preserve"> </w:t>
      </w:r>
      <w:r w:rsidRPr="0086592A">
        <w:rPr>
          <w:w w:val="105"/>
          <w:sz w:val="24"/>
          <w:szCs w:val="24"/>
        </w:rPr>
        <w:t>excluding</w:t>
      </w:r>
      <w:r w:rsidRPr="0086592A">
        <w:rPr>
          <w:spacing w:val="-23"/>
          <w:w w:val="105"/>
          <w:sz w:val="24"/>
          <w:szCs w:val="24"/>
        </w:rPr>
        <w:t xml:space="preserve"> </w:t>
      </w:r>
      <w:r w:rsidRPr="0086592A">
        <w:rPr>
          <w:w w:val="105"/>
          <w:sz w:val="24"/>
          <w:szCs w:val="24"/>
        </w:rPr>
        <w:t>cover</w:t>
      </w:r>
      <w:r w:rsidRPr="0086592A">
        <w:rPr>
          <w:spacing w:val="-23"/>
          <w:w w:val="105"/>
          <w:sz w:val="24"/>
          <w:szCs w:val="24"/>
        </w:rPr>
        <w:t xml:space="preserve"> </w:t>
      </w:r>
      <w:r w:rsidRPr="0086592A">
        <w:rPr>
          <w:w w:val="105"/>
          <w:sz w:val="24"/>
          <w:szCs w:val="24"/>
        </w:rPr>
        <w:t xml:space="preserve">sheet, citations, references, figures, tables, and CVs—yet need to include enough information in an effective form to allow for an accurate evaluation. Please follow the </w:t>
      </w:r>
      <w:r w:rsidRPr="0086592A">
        <w:rPr>
          <w:color w:val="000000" w:themeColor="text1"/>
          <w:w w:val="105"/>
          <w:sz w:val="24"/>
          <w:szCs w:val="24"/>
          <w:u w:color="0000FF"/>
        </w:rPr>
        <w:t>formatting and submission instructions</w:t>
      </w:r>
      <w:r w:rsidRPr="0086592A">
        <w:rPr>
          <w:color w:val="000000" w:themeColor="text1"/>
          <w:w w:val="105"/>
          <w:sz w:val="24"/>
          <w:szCs w:val="24"/>
          <w:u w:val="single" w:color="0000FF"/>
        </w:rPr>
        <w:t xml:space="preserve"> </w:t>
      </w:r>
      <w:r w:rsidRPr="0086592A">
        <w:rPr>
          <w:w w:val="105"/>
          <w:sz w:val="24"/>
          <w:szCs w:val="24"/>
        </w:rPr>
        <w:t>provided below.</w:t>
      </w:r>
    </w:p>
    <w:p w14:paraId="3C73B930" w14:textId="041BFBDE" w:rsidR="00355157" w:rsidRPr="0086592A" w:rsidRDefault="00355157" w:rsidP="00AE50C4">
      <w:pPr>
        <w:pStyle w:val="BodyText"/>
        <w:spacing w:before="120" w:after="100" w:afterAutospacing="1"/>
        <w:rPr>
          <w:sz w:val="24"/>
          <w:szCs w:val="24"/>
        </w:rPr>
      </w:pPr>
      <w:r w:rsidRPr="0086592A">
        <w:rPr>
          <w:w w:val="105"/>
          <w:sz w:val="24"/>
          <w:szCs w:val="24"/>
        </w:rPr>
        <w:t>Include the following information in your proposal, where applicable: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4"/>
      </w:tblGrid>
      <w:tr w:rsidR="00355157" w:rsidRPr="0086592A" w14:paraId="5833784F" w14:textId="77777777" w:rsidTr="00AE50C4">
        <w:trPr>
          <w:trHeight w:hRule="exact" w:val="515"/>
        </w:trPr>
        <w:tc>
          <w:tcPr>
            <w:tcW w:w="9834" w:type="dxa"/>
            <w:shd w:val="clear" w:color="auto" w:fill="E6E6E6"/>
          </w:tcPr>
          <w:p w14:paraId="3E943EA1" w14:textId="77777777" w:rsidR="00355157" w:rsidRPr="0086592A" w:rsidRDefault="00355157" w:rsidP="00AE50C4">
            <w:pPr>
              <w:pStyle w:val="TableParagraph"/>
              <w:spacing w:before="120" w:after="100" w:afterAutospacing="1"/>
              <w:ind w:left="90"/>
              <w:rPr>
                <w:sz w:val="24"/>
                <w:szCs w:val="24"/>
              </w:rPr>
            </w:pPr>
            <w:r w:rsidRPr="0086592A">
              <w:rPr>
                <w:w w:val="90"/>
                <w:sz w:val="24"/>
                <w:szCs w:val="24"/>
              </w:rPr>
              <w:t>COVER SHEET</w:t>
            </w:r>
          </w:p>
        </w:tc>
      </w:tr>
      <w:tr w:rsidR="00355157" w:rsidRPr="0086592A" w14:paraId="67401086" w14:textId="77777777" w:rsidTr="00AE50C4">
        <w:trPr>
          <w:trHeight w:hRule="exact" w:val="550"/>
        </w:trPr>
        <w:tc>
          <w:tcPr>
            <w:tcW w:w="9834" w:type="dxa"/>
          </w:tcPr>
          <w:p w14:paraId="499B5606" w14:textId="77777777" w:rsidR="00355157" w:rsidRPr="0086592A" w:rsidRDefault="00355157" w:rsidP="00AE50C4">
            <w:pPr>
              <w:pStyle w:val="TableParagraph"/>
              <w:spacing w:before="120" w:after="100" w:afterAutospacing="1"/>
              <w:ind w:left="90"/>
              <w:rPr>
                <w:sz w:val="20"/>
                <w:szCs w:val="20"/>
              </w:rPr>
            </w:pPr>
            <w:r w:rsidRPr="0086592A">
              <w:rPr>
                <w:sz w:val="20"/>
                <w:szCs w:val="20"/>
              </w:rPr>
              <w:t>Date of Submission</w:t>
            </w:r>
          </w:p>
        </w:tc>
      </w:tr>
      <w:tr w:rsidR="00355157" w:rsidRPr="0086592A" w14:paraId="2A47DACC" w14:textId="77777777" w:rsidTr="00AE50C4">
        <w:trPr>
          <w:trHeight w:hRule="exact" w:val="514"/>
        </w:trPr>
        <w:tc>
          <w:tcPr>
            <w:tcW w:w="9834" w:type="dxa"/>
          </w:tcPr>
          <w:p w14:paraId="1FC6D78C" w14:textId="77777777" w:rsidR="00355157" w:rsidRPr="0086592A" w:rsidRDefault="00355157" w:rsidP="00AE50C4">
            <w:pPr>
              <w:pStyle w:val="TableParagraph"/>
              <w:spacing w:before="120" w:after="100" w:afterAutospacing="1"/>
              <w:ind w:left="90"/>
              <w:rPr>
                <w:sz w:val="20"/>
                <w:szCs w:val="20"/>
              </w:rPr>
            </w:pPr>
            <w:r w:rsidRPr="0086592A">
              <w:rPr>
                <w:sz w:val="20"/>
                <w:szCs w:val="20"/>
              </w:rPr>
              <w:t>Descriptive Title</w:t>
            </w:r>
          </w:p>
        </w:tc>
      </w:tr>
      <w:tr w:rsidR="00355157" w:rsidRPr="0086592A" w14:paraId="4B167FEC" w14:textId="77777777" w:rsidTr="00AE50C4">
        <w:trPr>
          <w:trHeight w:hRule="exact" w:val="481"/>
        </w:trPr>
        <w:tc>
          <w:tcPr>
            <w:tcW w:w="9834" w:type="dxa"/>
          </w:tcPr>
          <w:p w14:paraId="21A17BC9" w14:textId="77777777" w:rsidR="00355157" w:rsidRPr="0086592A" w:rsidRDefault="00355157" w:rsidP="00AE50C4">
            <w:pPr>
              <w:pStyle w:val="TableParagraph"/>
              <w:spacing w:before="120" w:after="100" w:afterAutospacing="1"/>
              <w:ind w:left="90"/>
              <w:rPr>
                <w:sz w:val="20"/>
                <w:szCs w:val="20"/>
              </w:rPr>
            </w:pPr>
            <w:r w:rsidRPr="0086592A">
              <w:rPr>
                <w:sz w:val="20"/>
                <w:szCs w:val="20"/>
              </w:rPr>
              <w:t>Short Title – Two or three words for use as a project name (25 characters max).</w:t>
            </w:r>
          </w:p>
        </w:tc>
      </w:tr>
      <w:tr w:rsidR="00355157" w:rsidRPr="0086592A" w14:paraId="75154CE2" w14:textId="77777777" w:rsidTr="00AE50C4">
        <w:trPr>
          <w:trHeight w:hRule="exact" w:val="481"/>
        </w:trPr>
        <w:tc>
          <w:tcPr>
            <w:tcW w:w="9834" w:type="dxa"/>
          </w:tcPr>
          <w:p w14:paraId="39365986" w14:textId="77777777" w:rsidR="00355157" w:rsidRPr="0086592A" w:rsidRDefault="00355157" w:rsidP="00AE50C4">
            <w:pPr>
              <w:pStyle w:val="TableParagraph"/>
              <w:spacing w:before="120" w:after="100" w:afterAutospacing="1"/>
              <w:ind w:left="90"/>
              <w:rPr>
                <w:sz w:val="20"/>
                <w:szCs w:val="20"/>
              </w:rPr>
            </w:pPr>
            <w:r w:rsidRPr="0086592A">
              <w:rPr>
                <w:w w:val="105"/>
                <w:sz w:val="20"/>
                <w:szCs w:val="20"/>
              </w:rPr>
              <w:t>Working Group Leaders’ Name(s) and complete contact information</w:t>
            </w:r>
          </w:p>
        </w:tc>
      </w:tr>
      <w:tr w:rsidR="00355157" w:rsidRPr="0086592A" w14:paraId="47FC75B5" w14:textId="77777777" w:rsidTr="00AE50C4">
        <w:trPr>
          <w:trHeight w:hRule="exact" w:val="481"/>
        </w:trPr>
        <w:tc>
          <w:tcPr>
            <w:tcW w:w="9834" w:type="dxa"/>
          </w:tcPr>
          <w:p w14:paraId="4D3366D2" w14:textId="77777777" w:rsidR="00355157" w:rsidRPr="0086592A" w:rsidRDefault="00355157" w:rsidP="00AE50C4">
            <w:pPr>
              <w:pStyle w:val="TableParagraph"/>
              <w:spacing w:before="120" w:after="100" w:afterAutospacing="1"/>
              <w:ind w:left="90"/>
              <w:rPr>
                <w:sz w:val="20"/>
                <w:szCs w:val="20"/>
              </w:rPr>
            </w:pPr>
            <w:r w:rsidRPr="0086592A">
              <w:rPr>
                <w:sz w:val="20"/>
                <w:szCs w:val="20"/>
              </w:rPr>
              <w:t>Project Summary – A brief scientific abstract of your project. (200 words maximum)</w:t>
            </w:r>
          </w:p>
        </w:tc>
      </w:tr>
      <w:tr w:rsidR="00355157" w:rsidRPr="0086592A" w14:paraId="1ACA844C" w14:textId="77777777" w:rsidTr="00AE50C4">
        <w:trPr>
          <w:trHeight w:hRule="exact" w:val="481"/>
        </w:trPr>
        <w:tc>
          <w:tcPr>
            <w:tcW w:w="9834" w:type="dxa"/>
          </w:tcPr>
          <w:p w14:paraId="3B3C7E6A" w14:textId="77777777" w:rsidR="00355157" w:rsidRPr="0086592A" w:rsidRDefault="00355157" w:rsidP="00AE50C4">
            <w:pPr>
              <w:pStyle w:val="TableParagraph"/>
              <w:spacing w:before="120" w:after="100" w:afterAutospacing="1"/>
              <w:ind w:left="90"/>
              <w:rPr>
                <w:sz w:val="20"/>
                <w:szCs w:val="20"/>
              </w:rPr>
            </w:pPr>
            <w:r w:rsidRPr="0086592A">
              <w:rPr>
                <w:sz w:val="20"/>
                <w:szCs w:val="20"/>
              </w:rPr>
              <w:t>Proposed Start and End Dates – Proposed start and end date of your project (month, year).</w:t>
            </w:r>
          </w:p>
        </w:tc>
      </w:tr>
      <w:tr w:rsidR="00355157" w:rsidRPr="0086592A" w14:paraId="119E5AEA" w14:textId="77777777" w:rsidTr="00AE50C4">
        <w:trPr>
          <w:trHeight w:hRule="exact" w:val="482"/>
        </w:trPr>
        <w:tc>
          <w:tcPr>
            <w:tcW w:w="9834" w:type="dxa"/>
          </w:tcPr>
          <w:p w14:paraId="66421EA4" w14:textId="77777777" w:rsidR="00355157" w:rsidRPr="0086592A" w:rsidRDefault="00355157" w:rsidP="00AE50C4">
            <w:pPr>
              <w:pStyle w:val="TableParagraph"/>
              <w:spacing w:before="120" w:after="100" w:afterAutospacing="1"/>
              <w:ind w:left="90"/>
              <w:rPr>
                <w:sz w:val="20"/>
                <w:szCs w:val="20"/>
              </w:rPr>
            </w:pPr>
            <w:r w:rsidRPr="0086592A">
              <w:rPr>
                <w:sz w:val="20"/>
                <w:szCs w:val="20"/>
              </w:rPr>
              <w:t>Proposed Data Release Date – Date you expect to submit data set(s) to the Arctic Data Center (month, year).</w:t>
            </w:r>
          </w:p>
        </w:tc>
      </w:tr>
      <w:tr w:rsidR="00355157" w:rsidRPr="0086592A" w14:paraId="761067F3" w14:textId="77777777" w:rsidTr="00AE50C4">
        <w:trPr>
          <w:trHeight w:hRule="exact" w:val="748"/>
        </w:trPr>
        <w:tc>
          <w:tcPr>
            <w:tcW w:w="9834" w:type="dxa"/>
          </w:tcPr>
          <w:p w14:paraId="0312749D" w14:textId="77777777" w:rsidR="00355157" w:rsidRPr="0086592A" w:rsidRDefault="00355157" w:rsidP="00AE50C4">
            <w:pPr>
              <w:pStyle w:val="TableParagraph"/>
              <w:spacing w:before="120" w:after="100" w:afterAutospacing="1"/>
              <w:ind w:left="90"/>
              <w:rPr>
                <w:sz w:val="20"/>
                <w:szCs w:val="20"/>
              </w:rPr>
            </w:pPr>
            <w:r w:rsidRPr="0086592A">
              <w:rPr>
                <w:sz w:val="20"/>
                <w:szCs w:val="20"/>
              </w:rPr>
              <w:t>Is this a resubmission? – Yes/No (If yes, provide date(s)).</w:t>
            </w:r>
          </w:p>
        </w:tc>
      </w:tr>
      <w:tr w:rsidR="00355157" w:rsidRPr="0086592A" w14:paraId="77DAAE07" w14:textId="77777777" w:rsidTr="00AE50C4">
        <w:trPr>
          <w:trHeight w:hRule="exact" w:val="388"/>
        </w:trPr>
        <w:tc>
          <w:tcPr>
            <w:tcW w:w="9834" w:type="dxa"/>
            <w:shd w:val="clear" w:color="auto" w:fill="E6E6E6"/>
          </w:tcPr>
          <w:p w14:paraId="6E70C8F7" w14:textId="77777777" w:rsidR="00355157" w:rsidRPr="0086592A" w:rsidRDefault="00355157" w:rsidP="00AE50C4">
            <w:pPr>
              <w:pStyle w:val="TableParagraph"/>
              <w:spacing w:before="120" w:after="100" w:afterAutospacing="1"/>
              <w:ind w:left="90"/>
              <w:rPr>
                <w:sz w:val="24"/>
                <w:szCs w:val="24"/>
              </w:rPr>
            </w:pPr>
            <w:r w:rsidRPr="0086592A">
              <w:rPr>
                <w:w w:val="95"/>
                <w:sz w:val="24"/>
                <w:szCs w:val="24"/>
              </w:rPr>
              <w:t>BODY OF PROPOSAL (2000 words max)</w:t>
            </w:r>
          </w:p>
        </w:tc>
      </w:tr>
      <w:tr w:rsidR="00355157" w:rsidRPr="0086592A" w14:paraId="637C7369" w14:textId="77777777" w:rsidTr="00AE50C4">
        <w:trPr>
          <w:trHeight w:hRule="exact" w:val="793"/>
        </w:trPr>
        <w:tc>
          <w:tcPr>
            <w:tcW w:w="9834" w:type="dxa"/>
          </w:tcPr>
          <w:p w14:paraId="1B533DF4" w14:textId="77777777" w:rsidR="00355157" w:rsidRPr="0086592A" w:rsidRDefault="00355157" w:rsidP="00AE50C4">
            <w:pPr>
              <w:pStyle w:val="TableParagraph"/>
              <w:spacing w:before="120" w:after="100" w:afterAutospacing="1"/>
              <w:ind w:left="90"/>
              <w:rPr>
                <w:sz w:val="20"/>
                <w:szCs w:val="20"/>
              </w:rPr>
            </w:pPr>
            <w:r w:rsidRPr="0086592A">
              <w:rPr>
                <w:sz w:val="20"/>
                <w:szCs w:val="20"/>
              </w:rPr>
              <w:t>Problem Statement – Clear and concise statement of what is to be done, why it is important, and how it will be accomplished.</w:t>
            </w:r>
          </w:p>
        </w:tc>
      </w:tr>
      <w:tr w:rsidR="00355157" w:rsidRPr="0086592A" w14:paraId="7D921E3E" w14:textId="77777777" w:rsidTr="00AE50C4">
        <w:trPr>
          <w:trHeight w:hRule="exact" w:val="481"/>
        </w:trPr>
        <w:tc>
          <w:tcPr>
            <w:tcW w:w="9834" w:type="dxa"/>
          </w:tcPr>
          <w:p w14:paraId="38645EB5" w14:textId="77777777" w:rsidR="00355157" w:rsidRPr="0086592A" w:rsidRDefault="00355157" w:rsidP="00AE50C4">
            <w:pPr>
              <w:pStyle w:val="TableParagraph"/>
              <w:spacing w:before="120" w:after="100" w:afterAutospacing="1"/>
              <w:ind w:left="90"/>
              <w:rPr>
                <w:sz w:val="20"/>
                <w:szCs w:val="20"/>
              </w:rPr>
            </w:pPr>
            <w:r w:rsidRPr="0086592A">
              <w:rPr>
                <w:sz w:val="20"/>
                <w:szCs w:val="20"/>
              </w:rPr>
              <w:t>Data Sources – Brief summary of key data and data sources, with URL’s or DOI’s as appropriate.</w:t>
            </w:r>
          </w:p>
        </w:tc>
      </w:tr>
      <w:tr w:rsidR="00355157" w:rsidRPr="0086592A" w14:paraId="18572130" w14:textId="77777777" w:rsidTr="00AE50C4">
        <w:trPr>
          <w:trHeight w:hRule="exact" w:val="481"/>
        </w:trPr>
        <w:tc>
          <w:tcPr>
            <w:tcW w:w="9834" w:type="dxa"/>
          </w:tcPr>
          <w:p w14:paraId="699F1E37" w14:textId="77777777" w:rsidR="00355157" w:rsidRPr="0086592A" w:rsidRDefault="00355157" w:rsidP="00AE50C4">
            <w:pPr>
              <w:pStyle w:val="TableParagraph"/>
              <w:spacing w:before="120" w:after="100" w:afterAutospacing="1"/>
              <w:ind w:left="90"/>
              <w:rPr>
                <w:sz w:val="20"/>
                <w:szCs w:val="20"/>
              </w:rPr>
            </w:pPr>
            <w:r w:rsidRPr="0086592A">
              <w:rPr>
                <w:sz w:val="20"/>
                <w:szCs w:val="20"/>
              </w:rPr>
              <w:t>Proposed Activities – Brief description of methods and why they are appropriate.</w:t>
            </w:r>
          </w:p>
        </w:tc>
      </w:tr>
      <w:tr w:rsidR="00355157" w:rsidRPr="0086592A" w14:paraId="77071D26" w14:textId="77777777" w:rsidTr="00AE50C4">
        <w:trPr>
          <w:trHeight w:hRule="exact" w:val="481"/>
        </w:trPr>
        <w:tc>
          <w:tcPr>
            <w:tcW w:w="9834" w:type="dxa"/>
          </w:tcPr>
          <w:p w14:paraId="61A0F5EB" w14:textId="77777777" w:rsidR="00355157" w:rsidRPr="0086592A" w:rsidRDefault="00355157" w:rsidP="00AE50C4">
            <w:pPr>
              <w:pStyle w:val="TableParagraph"/>
              <w:spacing w:before="120" w:after="100" w:afterAutospacing="1"/>
              <w:ind w:left="90"/>
              <w:rPr>
                <w:sz w:val="20"/>
                <w:szCs w:val="20"/>
              </w:rPr>
            </w:pPr>
            <w:r w:rsidRPr="0086592A">
              <w:rPr>
                <w:sz w:val="20"/>
                <w:szCs w:val="20"/>
              </w:rPr>
              <w:lastRenderedPageBreak/>
              <w:t>Names of Participants (maximum of 20)</w:t>
            </w:r>
          </w:p>
        </w:tc>
      </w:tr>
      <w:tr w:rsidR="00355157" w:rsidRPr="0086592A" w14:paraId="0B461B50" w14:textId="77777777" w:rsidTr="00AE50C4">
        <w:trPr>
          <w:trHeight w:hRule="exact" w:val="481"/>
        </w:trPr>
        <w:tc>
          <w:tcPr>
            <w:tcW w:w="9834" w:type="dxa"/>
          </w:tcPr>
          <w:p w14:paraId="66F62068" w14:textId="77777777" w:rsidR="00355157" w:rsidRPr="0086592A" w:rsidRDefault="00355157" w:rsidP="00AE50C4">
            <w:pPr>
              <w:pStyle w:val="TableParagraph"/>
              <w:spacing w:before="120" w:after="100" w:afterAutospacing="1"/>
              <w:ind w:left="90"/>
              <w:rPr>
                <w:sz w:val="20"/>
                <w:szCs w:val="20"/>
              </w:rPr>
            </w:pPr>
            <w:r w:rsidRPr="0086592A">
              <w:rPr>
                <w:sz w:val="20"/>
                <w:szCs w:val="20"/>
              </w:rPr>
              <w:t>Indicate whether participants are confirmed.</w:t>
            </w:r>
          </w:p>
        </w:tc>
      </w:tr>
      <w:tr w:rsidR="00355157" w:rsidRPr="0086592A" w14:paraId="5EE8BAA8" w14:textId="77777777" w:rsidTr="00AE50C4">
        <w:trPr>
          <w:trHeight w:hRule="exact" w:val="792"/>
        </w:trPr>
        <w:tc>
          <w:tcPr>
            <w:tcW w:w="9834" w:type="dxa"/>
          </w:tcPr>
          <w:p w14:paraId="1B928443" w14:textId="77777777" w:rsidR="00355157" w:rsidRPr="0086592A" w:rsidRDefault="00355157" w:rsidP="00AE50C4">
            <w:pPr>
              <w:pStyle w:val="TableParagraph"/>
              <w:spacing w:before="120" w:after="100" w:afterAutospacing="1"/>
              <w:ind w:left="90"/>
              <w:rPr>
                <w:sz w:val="20"/>
                <w:szCs w:val="20"/>
              </w:rPr>
            </w:pPr>
            <w:r w:rsidRPr="0086592A">
              <w:rPr>
                <w:sz w:val="20"/>
                <w:szCs w:val="20"/>
              </w:rPr>
              <w:t>Identify a technical liaison in the Working Group to work on data/analysis plans with Arctic Data Center/NCEAS computing staff – This participant should have considerable analytical expertise.</w:t>
            </w:r>
          </w:p>
        </w:tc>
      </w:tr>
      <w:tr w:rsidR="00355157" w:rsidRPr="0086592A" w14:paraId="3A334612" w14:textId="77777777" w:rsidTr="00AE50C4">
        <w:trPr>
          <w:trHeight w:hRule="exact" w:val="1063"/>
        </w:trPr>
        <w:tc>
          <w:tcPr>
            <w:tcW w:w="9834" w:type="dxa"/>
          </w:tcPr>
          <w:p w14:paraId="214DA157" w14:textId="77777777" w:rsidR="00355157" w:rsidRPr="0086592A" w:rsidRDefault="00355157" w:rsidP="00AE50C4">
            <w:pPr>
              <w:pStyle w:val="TableParagraph"/>
              <w:spacing w:before="120" w:after="100" w:afterAutospacing="1"/>
              <w:ind w:left="90"/>
              <w:rPr>
                <w:sz w:val="20"/>
                <w:szCs w:val="20"/>
              </w:rPr>
            </w:pPr>
            <w:r w:rsidRPr="0086592A">
              <w:rPr>
                <w:sz w:val="20"/>
                <w:szCs w:val="20"/>
              </w:rPr>
              <w:t>Identify one participant who will be responsible for ensuring that the requirements of the Arctic Data Center’s Data “</w:t>
            </w:r>
            <w:hyperlink r:id="rId22" w:anchor="license" w:history="1">
              <w:r w:rsidRPr="0086592A">
                <w:rPr>
                  <w:rStyle w:val="Hyperlink"/>
                  <w:sz w:val="20"/>
                  <w:szCs w:val="20"/>
                </w:rPr>
                <w:t>Terms of Use</w:t>
              </w:r>
            </w:hyperlink>
            <w:r w:rsidRPr="0086592A">
              <w:rPr>
                <w:sz w:val="20"/>
                <w:szCs w:val="20"/>
              </w:rPr>
              <w:t>” are</w:t>
            </w:r>
            <w:r w:rsidRPr="0086592A">
              <w:rPr>
                <w:spacing w:val="-23"/>
                <w:sz w:val="20"/>
                <w:szCs w:val="20"/>
              </w:rPr>
              <w:t xml:space="preserve"> </w:t>
            </w:r>
            <w:r w:rsidRPr="0086592A">
              <w:rPr>
                <w:sz w:val="20"/>
                <w:szCs w:val="20"/>
              </w:rPr>
              <w:t>met.</w:t>
            </w:r>
          </w:p>
        </w:tc>
      </w:tr>
      <w:tr w:rsidR="00355157" w:rsidRPr="0086592A" w14:paraId="049BD6DF" w14:textId="77777777" w:rsidTr="00AE50C4">
        <w:trPr>
          <w:trHeight w:hRule="exact" w:val="811"/>
        </w:trPr>
        <w:tc>
          <w:tcPr>
            <w:tcW w:w="9834" w:type="dxa"/>
            <w:tcBorders>
              <w:top w:val="single" w:sz="4" w:space="0" w:color="000000"/>
              <w:left w:val="single" w:sz="4" w:space="0" w:color="000000"/>
              <w:bottom w:val="single" w:sz="4" w:space="0" w:color="000000"/>
              <w:right w:val="single" w:sz="4" w:space="0" w:color="000000"/>
            </w:tcBorders>
          </w:tcPr>
          <w:p w14:paraId="5C13F49B" w14:textId="77777777" w:rsidR="00355157" w:rsidRPr="0086592A" w:rsidRDefault="00355157" w:rsidP="00AE50C4">
            <w:pPr>
              <w:pStyle w:val="TableParagraph"/>
              <w:spacing w:before="120" w:after="100" w:afterAutospacing="1"/>
              <w:ind w:left="90"/>
              <w:rPr>
                <w:sz w:val="20"/>
                <w:szCs w:val="20"/>
              </w:rPr>
            </w:pPr>
            <w:r w:rsidRPr="0086592A">
              <w:rPr>
                <w:sz w:val="20"/>
                <w:szCs w:val="20"/>
              </w:rPr>
              <w:t>Timetable of activities</w:t>
            </w:r>
          </w:p>
        </w:tc>
      </w:tr>
      <w:tr w:rsidR="00355157" w:rsidRPr="0086592A" w14:paraId="2A2BC7E2" w14:textId="77777777" w:rsidTr="00AE50C4">
        <w:trPr>
          <w:trHeight w:hRule="exact" w:val="1192"/>
        </w:trPr>
        <w:tc>
          <w:tcPr>
            <w:tcW w:w="9834" w:type="dxa"/>
            <w:tcBorders>
              <w:top w:val="single" w:sz="4" w:space="0" w:color="000000"/>
              <w:left w:val="single" w:sz="4" w:space="0" w:color="000000"/>
              <w:bottom w:val="single" w:sz="4" w:space="0" w:color="000000"/>
              <w:right w:val="single" w:sz="4" w:space="0" w:color="000000"/>
            </w:tcBorders>
          </w:tcPr>
          <w:p w14:paraId="698EE673" w14:textId="77777777" w:rsidR="00355157" w:rsidRPr="0086592A" w:rsidRDefault="00355157" w:rsidP="00AE50C4">
            <w:pPr>
              <w:pStyle w:val="TableParagraph"/>
              <w:spacing w:before="120" w:after="100" w:afterAutospacing="1"/>
              <w:ind w:left="90"/>
              <w:rPr>
                <w:sz w:val="20"/>
                <w:szCs w:val="20"/>
              </w:rPr>
            </w:pPr>
            <w:r w:rsidRPr="0086592A">
              <w:rPr>
                <w:sz w:val="20"/>
                <w:szCs w:val="20"/>
              </w:rPr>
              <w:t>Anticipated results and benefits – Include description of data and software products, and proposed public release date.</w:t>
            </w:r>
          </w:p>
        </w:tc>
      </w:tr>
      <w:tr w:rsidR="00355157" w:rsidRPr="0086592A" w14:paraId="4FE5DD02" w14:textId="77777777" w:rsidTr="00AE50C4">
        <w:trPr>
          <w:trHeight w:hRule="exact" w:val="955"/>
        </w:trPr>
        <w:tc>
          <w:tcPr>
            <w:tcW w:w="9834" w:type="dxa"/>
            <w:tcBorders>
              <w:top w:val="single" w:sz="4" w:space="0" w:color="000000"/>
              <w:left w:val="single" w:sz="4" w:space="0" w:color="000000"/>
              <w:bottom w:val="single" w:sz="4" w:space="0" w:color="000000"/>
              <w:right w:val="single" w:sz="4" w:space="0" w:color="000000"/>
            </w:tcBorders>
          </w:tcPr>
          <w:p w14:paraId="6C9FF779" w14:textId="77777777" w:rsidR="00355157" w:rsidRPr="0086592A" w:rsidRDefault="00355157" w:rsidP="00AE50C4">
            <w:pPr>
              <w:pStyle w:val="TableParagraph"/>
              <w:spacing w:before="120" w:after="100" w:afterAutospacing="1"/>
              <w:ind w:left="90"/>
              <w:rPr>
                <w:sz w:val="20"/>
                <w:szCs w:val="20"/>
              </w:rPr>
            </w:pPr>
            <w:r w:rsidRPr="0086592A">
              <w:rPr>
                <w:sz w:val="20"/>
                <w:szCs w:val="20"/>
              </w:rPr>
              <w:t>Is this proposal (or a closely aligned proposal) under consideration elsewhere? If so, please briefly describe the circumstances.</w:t>
            </w:r>
          </w:p>
        </w:tc>
      </w:tr>
      <w:tr w:rsidR="00355157" w:rsidRPr="0086592A" w14:paraId="37A38328" w14:textId="77777777" w:rsidTr="00AE50C4">
        <w:trPr>
          <w:trHeight w:hRule="exact" w:val="739"/>
        </w:trPr>
        <w:tc>
          <w:tcPr>
            <w:tcW w:w="9834" w:type="dxa"/>
            <w:tcBorders>
              <w:top w:val="single" w:sz="4" w:space="0" w:color="000000"/>
              <w:left w:val="single" w:sz="4" w:space="0" w:color="000000"/>
              <w:bottom w:val="single" w:sz="4" w:space="0" w:color="000000"/>
              <w:right w:val="single" w:sz="4" w:space="0" w:color="000000"/>
            </w:tcBorders>
          </w:tcPr>
          <w:p w14:paraId="405C7FE6" w14:textId="77777777" w:rsidR="00355157" w:rsidRPr="0086592A" w:rsidRDefault="00355157" w:rsidP="00AE50C4">
            <w:pPr>
              <w:pStyle w:val="TableParagraph"/>
              <w:spacing w:before="120" w:after="100" w:afterAutospacing="1"/>
              <w:ind w:left="90"/>
              <w:rPr>
                <w:sz w:val="20"/>
                <w:szCs w:val="20"/>
              </w:rPr>
            </w:pPr>
            <w:r w:rsidRPr="0086592A">
              <w:rPr>
                <w:sz w:val="20"/>
                <w:szCs w:val="20"/>
              </w:rPr>
              <w:t>Literature Cited (does not count for 2000 word limit)</w:t>
            </w:r>
          </w:p>
        </w:tc>
      </w:tr>
      <w:tr w:rsidR="00355157" w:rsidRPr="0086592A" w14:paraId="5EA3FDA2" w14:textId="77777777" w:rsidTr="00AE50C4">
        <w:trPr>
          <w:trHeight w:hRule="exact" w:val="928"/>
        </w:trPr>
        <w:tc>
          <w:tcPr>
            <w:tcW w:w="9834" w:type="dxa"/>
            <w:tcBorders>
              <w:top w:val="single" w:sz="4" w:space="0" w:color="000000"/>
              <w:left w:val="single" w:sz="4" w:space="0" w:color="000000"/>
              <w:bottom w:val="single" w:sz="4" w:space="0" w:color="000000"/>
              <w:right w:val="single" w:sz="4" w:space="0" w:color="000000"/>
            </w:tcBorders>
          </w:tcPr>
          <w:p w14:paraId="16EB5EE4" w14:textId="77777777" w:rsidR="00355157" w:rsidRPr="0086592A" w:rsidRDefault="00355157" w:rsidP="00AE50C4">
            <w:pPr>
              <w:pStyle w:val="TableParagraph"/>
              <w:spacing w:before="120" w:after="100" w:afterAutospacing="1"/>
              <w:ind w:left="90"/>
              <w:rPr>
                <w:sz w:val="20"/>
                <w:szCs w:val="20"/>
              </w:rPr>
            </w:pPr>
            <w:r w:rsidRPr="0086592A">
              <w:rPr>
                <w:sz w:val="20"/>
                <w:szCs w:val="20"/>
              </w:rPr>
              <w:t xml:space="preserve">Curriculum Vitae for each Working Group Leader – Two (2) page maximum, “NSF-style” </w:t>
            </w:r>
            <w:proofErr w:type="spellStart"/>
            <w:r w:rsidRPr="0086592A">
              <w:rPr>
                <w:sz w:val="20"/>
                <w:szCs w:val="20"/>
              </w:rPr>
              <w:t>biosketch</w:t>
            </w:r>
            <w:proofErr w:type="spellEnd"/>
            <w:r w:rsidRPr="0086592A">
              <w:rPr>
                <w:sz w:val="20"/>
                <w:szCs w:val="20"/>
              </w:rPr>
              <w:t xml:space="preserve"> (does not count for 2000 word limit).</w:t>
            </w:r>
          </w:p>
        </w:tc>
      </w:tr>
    </w:tbl>
    <w:p w14:paraId="409A3237" w14:textId="77777777" w:rsidR="00AE50C4" w:rsidRDefault="00AE50C4" w:rsidP="00AE50C4">
      <w:pPr>
        <w:pStyle w:val="BodyText"/>
        <w:spacing w:before="120" w:after="100" w:afterAutospacing="1"/>
        <w:rPr>
          <w:b/>
          <w:w w:val="105"/>
          <w:sz w:val="24"/>
          <w:szCs w:val="24"/>
        </w:rPr>
      </w:pPr>
    </w:p>
    <w:p w14:paraId="54462184" w14:textId="77777777" w:rsidR="00355157" w:rsidRPr="0086592A" w:rsidRDefault="00355157" w:rsidP="00AE50C4">
      <w:pPr>
        <w:pStyle w:val="BodyText"/>
        <w:spacing w:before="120" w:after="100" w:afterAutospacing="1"/>
        <w:rPr>
          <w:sz w:val="24"/>
          <w:szCs w:val="24"/>
        </w:rPr>
      </w:pPr>
      <w:r w:rsidRPr="0086592A">
        <w:rPr>
          <w:b/>
          <w:w w:val="105"/>
          <w:sz w:val="24"/>
          <w:szCs w:val="24"/>
        </w:rPr>
        <w:t>Proposals</w:t>
      </w:r>
      <w:r w:rsidRPr="0086592A">
        <w:rPr>
          <w:b/>
          <w:spacing w:val="-16"/>
          <w:w w:val="105"/>
          <w:sz w:val="24"/>
          <w:szCs w:val="24"/>
        </w:rPr>
        <w:t xml:space="preserve"> </w:t>
      </w:r>
      <w:r w:rsidRPr="0086592A">
        <w:rPr>
          <w:b/>
          <w:w w:val="105"/>
          <w:sz w:val="24"/>
          <w:szCs w:val="24"/>
        </w:rPr>
        <w:t>will</w:t>
      </w:r>
      <w:r w:rsidRPr="0086592A">
        <w:rPr>
          <w:b/>
          <w:spacing w:val="-15"/>
          <w:w w:val="105"/>
          <w:sz w:val="24"/>
          <w:szCs w:val="24"/>
        </w:rPr>
        <w:t xml:space="preserve"> </w:t>
      </w:r>
      <w:r w:rsidRPr="0086592A">
        <w:rPr>
          <w:b/>
          <w:w w:val="105"/>
          <w:sz w:val="24"/>
          <w:szCs w:val="24"/>
        </w:rPr>
        <w:t>be</w:t>
      </w:r>
      <w:r w:rsidRPr="0086592A">
        <w:rPr>
          <w:b/>
          <w:spacing w:val="-14"/>
          <w:w w:val="105"/>
          <w:sz w:val="24"/>
          <w:szCs w:val="24"/>
        </w:rPr>
        <w:t xml:space="preserve"> </w:t>
      </w:r>
      <w:r w:rsidRPr="0086592A">
        <w:rPr>
          <w:b/>
          <w:w w:val="105"/>
          <w:sz w:val="24"/>
          <w:szCs w:val="24"/>
        </w:rPr>
        <w:t>accepted</w:t>
      </w:r>
      <w:r w:rsidRPr="0086592A">
        <w:rPr>
          <w:b/>
          <w:spacing w:val="-14"/>
          <w:w w:val="105"/>
          <w:sz w:val="24"/>
          <w:szCs w:val="24"/>
        </w:rPr>
        <w:t xml:space="preserve"> </w:t>
      </w:r>
      <w:r w:rsidRPr="0086592A">
        <w:rPr>
          <w:b/>
          <w:w w:val="105"/>
          <w:sz w:val="24"/>
          <w:szCs w:val="24"/>
        </w:rPr>
        <w:t>in</w:t>
      </w:r>
      <w:r w:rsidRPr="0086592A">
        <w:rPr>
          <w:b/>
          <w:spacing w:val="-15"/>
          <w:w w:val="105"/>
          <w:sz w:val="24"/>
          <w:szCs w:val="24"/>
        </w:rPr>
        <w:t xml:space="preserve"> </w:t>
      </w:r>
      <w:r w:rsidRPr="0086592A">
        <w:rPr>
          <w:b/>
          <w:w w:val="105"/>
          <w:sz w:val="24"/>
          <w:szCs w:val="24"/>
        </w:rPr>
        <w:t>digital</w:t>
      </w:r>
      <w:r w:rsidRPr="0086592A">
        <w:rPr>
          <w:b/>
          <w:spacing w:val="-14"/>
          <w:w w:val="105"/>
          <w:sz w:val="24"/>
          <w:szCs w:val="24"/>
        </w:rPr>
        <w:t xml:space="preserve"> </w:t>
      </w:r>
      <w:r w:rsidRPr="0086592A">
        <w:rPr>
          <w:b/>
          <w:w w:val="105"/>
          <w:sz w:val="24"/>
          <w:szCs w:val="24"/>
        </w:rPr>
        <w:t>format</w:t>
      </w:r>
      <w:r w:rsidRPr="0086592A">
        <w:rPr>
          <w:b/>
          <w:spacing w:val="-15"/>
          <w:w w:val="105"/>
          <w:sz w:val="24"/>
          <w:szCs w:val="24"/>
        </w:rPr>
        <w:t xml:space="preserve"> </w:t>
      </w:r>
      <w:r w:rsidRPr="0086592A">
        <w:rPr>
          <w:b/>
          <w:w w:val="105"/>
          <w:sz w:val="24"/>
          <w:szCs w:val="24"/>
        </w:rPr>
        <w:t>only,</w:t>
      </w:r>
      <w:r w:rsidRPr="0086592A">
        <w:rPr>
          <w:b/>
          <w:spacing w:val="-15"/>
          <w:w w:val="105"/>
          <w:sz w:val="24"/>
          <w:szCs w:val="24"/>
        </w:rPr>
        <w:t xml:space="preserve"> </w:t>
      </w:r>
      <w:r w:rsidRPr="0086592A">
        <w:rPr>
          <w:b/>
          <w:w w:val="105"/>
          <w:sz w:val="24"/>
          <w:szCs w:val="24"/>
        </w:rPr>
        <w:t>as</w:t>
      </w:r>
      <w:r w:rsidRPr="0086592A">
        <w:rPr>
          <w:b/>
          <w:spacing w:val="-14"/>
          <w:w w:val="105"/>
          <w:sz w:val="24"/>
          <w:szCs w:val="24"/>
        </w:rPr>
        <w:t xml:space="preserve"> </w:t>
      </w:r>
      <w:r w:rsidRPr="0086592A">
        <w:rPr>
          <w:b/>
          <w:w w:val="105"/>
          <w:sz w:val="24"/>
          <w:szCs w:val="24"/>
        </w:rPr>
        <w:t>a</w:t>
      </w:r>
      <w:r w:rsidRPr="0086592A">
        <w:rPr>
          <w:b/>
          <w:spacing w:val="-14"/>
          <w:w w:val="105"/>
          <w:sz w:val="24"/>
          <w:szCs w:val="24"/>
        </w:rPr>
        <w:t xml:space="preserve"> </w:t>
      </w:r>
      <w:r w:rsidRPr="0086592A">
        <w:rPr>
          <w:b/>
          <w:w w:val="105"/>
          <w:sz w:val="24"/>
          <w:szCs w:val="24"/>
        </w:rPr>
        <w:t>Microsoft</w:t>
      </w:r>
      <w:r w:rsidRPr="0086592A">
        <w:rPr>
          <w:b/>
          <w:spacing w:val="-15"/>
          <w:w w:val="105"/>
          <w:sz w:val="24"/>
          <w:szCs w:val="24"/>
        </w:rPr>
        <w:t xml:space="preserve"> </w:t>
      </w:r>
      <w:r w:rsidRPr="0086592A">
        <w:rPr>
          <w:b/>
          <w:w w:val="105"/>
          <w:sz w:val="24"/>
          <w:szCs w:val="24"/>
        </w:rPr>
        <w:t>Word</w:t>
      </w:r>
      <w:r w:rsidRPr="0086592A">
        <w:rPr>
          <w:b/>
          <w:spacing w:val="-14"/>
          <w:w w:val="105"/>
          <w:sz w:val="24"/>
          <w:szCs w:val="24"/>
        </w:rPr>
        <w:t xml:space="preserve"> </w:t>
      </w:r>
      <w:r w:rsidRPr="0086592A">
        <w:rPr>
          <w:b/>
          <w:w w:val="105"/>
          <w:sz w:val="24"/>
          <w:szCs w:val="24"/>
        </w:rPr>
        <w:t>or</w:t>
      </w:r>
      <w:r w:rsidRPr="0086592A">
        <w:rPr>
          <w:b/>
          <w:spacing w:val="-15"/>
          <w:w w:val="105"/>
          <w:sz w:val="24"/>
          <w:szCs w:val="24"/>
        </w:rPr>
        <w:t xml:space="preserve"> </w:t>
      </w:r>
      <w:r w:rsidRPr="0086592A">
        <w:rPr>
          <w:b/>
          <w:w w:val="105"/>
          <w:sz w:val="24"/>
          <w:szCs w:val="24"/>
        </w:rPr>
        <w:t>PDF</w:t>
      </w:r>
      <w:r w:rsidRPr="0086592A">
        <w:rPr>
          <w:b/>
          <w:spacing w:val="-15"/>
          <w:w w:val="105"/>
          <w:sz w:val="24"/>
          <w:szCs w:val="24"/>
        </w:rPr>
        <w:t xml:space="preserve"> </w:t>
      </w:r>
      <w:r>
        <w:rPr>
          <w:b/>
          <w:w w:val="105"/>
          <w:sz w:val="24"/>
          <w:szCs w:val="24"/>
        </w:rPr>
        <w:t>file</w:t>
      </w:r>
      <w:r w:rsidRPr="0086592A">
        <w:rPr>
          <w:b/>
          <w:w w:val="105"/>
          <w:sz w:val="24"/>
          <w:szCs w:val="24"/>
        </w:rPr>
        <w:t>.</w:t>
      </w:r>
      <w:r w:rsidRPr="0086592A">
        <w:rPr>
          <w:b/>
          <w:spacing w:val="-13"/>
          <w:w w:val="105"/>
          <w:sz w:val="24"/>
          <w:szCs w:val="24"/>
        </w:rPr>
        <w:t xml:space="preserve"> </w:t>
      </w:r>
      <w:r w:rsidRPr="0086592A">
        <w:rPr>
          <w:w w:val="105"/>
          <w:sz w:val="24"/>
          <w:szCs w:val="24"/>
        </w:rPr>
        <w:t>Proposals</w:t>
      </w:r>
      <w:r w:rsidRPr="0086592A">
        <w:rPr>
          <w:spacing w:val="-15"/>
          <w:w w:val="105"/>
          <w:sz w:val="24"/>
          <w:szCs w:val="24"/>
        </w:rPr>
        <w:t xml:space="preserve"> </w:t>
      </w:r>
      <w:r w:rsidRPr="0086592A">
        <w:rPr>
          <w:w w:val="105"/>
          <w:sz w:val="24"/>
          <w:szCs w:val="24"/>
        </w:rPr>
        <w:t>should</w:t>
      </w:r>
      <w:r w:rsidRPr="0086592A">
        <w:rPr>
          <w:spacing w:val="-16"/>
          <w:w w:val="105"/>
          <w:sz w:val="24"/>
          <w:szCs w:val="24"/>
        </w:rPr>
        <w:t xml:space="preserve"> </w:t>
      </w:r>
      <w:r w:rsidRPr="0086592A">
        <w:rPr>
          <w:w w:val="105"/>
          <w:sz w:val="24"/>
          <w:szCs w:val="24"/>
        </w:rPr>
        <w:t>be submitted as single, complete documents, formatted to standard letter size (8.5” W by 11” L) with graphics embedded directly in the document. Information to be included in the cover sheet and body of the   proposal</w:t>
      </w:r>
      <w:r w:rsidRPr="0086592A">
        <w:rPr>
          <w:spacing w:val="-8"/>
          <w:w w:val="105"/>
          <w:sz w:val="24"/>
          <w:szCs w:val="24"/>
        </w:rPr>
        <w:t xml:space="preserve"> </w:t>
      </w:r>
      <w:r w:rsidRPr="0086592A">
        <w:rPr>
          <w:w w:val="105"/>
          <w:sz w:val="24"/>
          <w:szCs w:val="24"/>
        </w:rPr>
        <w:t>is</w:t>
      </w:r>
      <w:r w:rsidRPr="0086592A">
        <w:rPr>
          <w:spacing w:val="-8"/>
          <w:w w:val="105"/>
          <w:sz w:val="24"/>
          <w:szCs w:val="24"/>
        </w:rPr>
        <w:t xml:space="preserve"> </w:t>
      </w:r>
      <w:r w:rsidRPr="0086592A">
        <w:rPr>
          <w:w w:val="105"/>
          <w:sz w:val="24"/>
          <w:szCs w:val="24"/>
        </w:rPr>
        <w:t>provided</w:t>
      </w:r>
      <w:r w:rsidRPr="0086592A">
        <w:rPr>
          <w:spacing w:val="-8"/>
          <w:w w:val="105"/>
          <w:sz w:val="24"/>
          <w:szCs w:val="24"/>
        </w:rPr>
        <w:t xml:space="preserve"> </w:t>
      </w:r>
      <w:r w:rsidRPr="0086592A">
        <w:rPr>
          <w:w w:val="105"/>
          <w:sz w:val="24"/>
          <w:szCs w:val="24"/>
        </w:rPr>
        <w:t>in</w:t>
      </w:r>
      <w:r w:rsidRPr="0086592A">
        <w:rPr>
          <w:spacing w:val="-9"/>
          <w:w w:val="105"/>
          <w:sz w:val="24"/>
          <w:szCs w:val="24"/>
        </w:rPr>
        <w:t xml:space="preserve"> </w:t>
      </w:r>
      <w:r w:rsidRPr="0086592A">
        <w:rPr>
          <w:w w:val="105"/>
          <w:sz w:val="24"/>
          <w:szCs w:val="24"/>
        </w:rPr>
        <w:t>the</w:t>
      </w:r>
      <w:r w:rsidRPr="0086592A">
        <w:rPr>
          <w:spacing w:val="-8"/>
          <w:w w:val="105"/>
          <w:sz w:val="24"/>
          <w:szCs w:val="24"/>
        </w:rPr>
        <w:t xml:space="preserve"> </w:t>
      </w:r>
      <w:r w:rsidRPr="0086592A">
        <w:rPr>
          <w:w w:val="105"/>
          <w:sz w:val="24"/>
          <w:szCs w:val="24"/>
        </w:rPr>
        <w:t>table</w:t>
      </w:r>
      <w:r w:rsidRPr="0086592A">
        <w:rPr>
          <w:spacing w:val="-9"/>
          <w:w w:val="105"/>
          <w:sz w:val="24"/>
          <w:szCs w:val="24"/>
        </w:rPr>
        <w:t xml:space="preserve"> </w:t>
      </w:r>
      <w:r w:rsidRPr="0086592A">
        <w:rPr>
          <w:w w:val="105"/>
          <w:sz w:val="24"/>
          <w:szCs w:val="24"/>
        </w:rPr>
        <w:t>above.</w:t>
      </w:r>
      <w:r w:rsidRPr="0086592A">
        <w:rPr>
          <w:spacing w:val="-7"/>
          <w:w w:val="105"/>
          <w:sz w:val="24"/>
          <w:szCs w:val="24"/>
        </w:rPr>
        <w:t xml:space="preserve"> </w:t>
      </w:r>
      <w:r w:rsidRPr="0086592A">
        <w:rPr>
          <w:w w:val="105"/>
          <w:sz w:val="24"/>
          <w:szCs w:val="24"/>
        </w:rPr>
        <w:t>Please</w:t>
      </w:r>
      <w:r w:rsidRPr="0086592A">
        <w:rPr>
          <w:spacing w:val="-8"/>
          <w:w w:val="105"/>
          <w:sz w:val="24"/>
          <w:szCs w:val="24"/>
        </w:rPr>
        <w:t xml:space="preserve"> </w:t>
      </w:r>
      <w:r w:rsidRPr="0086592A">
        <w:rPr>
          <w:w w:val="105"/>
          <w:sz w:val="24"/>
          <w:szCs w:val="24"/>
        </w:rPr>
        <w:t>address</w:t>
      </w:r>
      <w:r w:rsidRPr="0086592A">
        <w:rPr>
          <w:spacing w:val="-8"/>
          <w:w w:val="105"/>
          <w:sz w:val="24"/>
          <w:szCs w:val="24"/>
        </w:rPr>
        <w:t xml:space="preserve"> </w:t>
      </w:r>
      <w:r w:rsidRPr="0086592A">
        <w:rPr>
          <w:w w:val="105"/>
          <w:sz w:val="24"/>
          <w:szCs w:val="24"/>
        </w:rPr>
        <w:t>each</w:t>
      </w:r>
      <w:r w:rsidRPr="0086592A">
        <w:rPr>
          <w:spacing w:val="-7"/>
          <w:w w:val="105"/>
          <w:sz w:val="24"/>
          <w:szCs w:val="24"/>
        </w:rPr>
        <w:t xml:space="preserve"> </w:t>
      </w:r>
      <w:r w:rsidRPr="0086592A">
        <w:rPr>
          <w:w w:val="105"/>
          <w:sz w:val="24"/>
          <w:szCs w:val="24"/>
        </w:rPr>
        <w:t>question</w:t>
      </w:r>
      <w:r w:rsidRPr="0086592A">
        <w:rPr>
          <w:spacing w:val="-7"/>
          <w:w w:val="105"/>
          <w:sz w:val="24"/>
          <w:szCs w:val="24"/>
        </w:rPr>
        <w:t xml:space="preserve"> </w:t>
      </w:r>
      <w:r w:rsidRPr="0086592A">
        <w:rPr>
          <w:w w:val="105"/>
          <w:sz w:val="24"/>
          <w:szCs w:val="24"/>
        </w:rPr>
        <w:t>in</w:t>
      </w:r>
      <w:r w:rsidRPr="0086592A">
        <w:rPr>
          <w:spacing w:val="-8"/>
          <w:w w:val="105"/>
          <w:sz w:val="24"/>
          <w:szCs w:val="24"/>
        </w:rPr>
        <w:t xml:space="preserve"> </w:t>
      </w:r>
      <w:r w:rsidRPr="0086592A">
        <w:rPr>
          <w:w w:val="105"/>
          <w:sz w:val="24"/>
          <w:szCs w:val="24"/>
        </w:rPr>
        <w:t>the</w:t>
      </w:r>
      <w:r w:rsidRPr="0086592A">
        <w:rPr>
          <w:spacing w:val="-9"/>
          <w:w w:val="105"/>
          <w:sz w:val="24"/>
          <w:szCs w:val="24"/>
        </w:rPr>
        <w:t xml:space="preserve"> </w:t>
      </w:r>
      <w:r w:rsidRPr="0086592A">
        <w:rPr>
          <w:w w:val="105"/>
          <w:sz w:val="24"/>
          <w:szCs w:val="24"/>
        </w:rPr>
        <w:t>order</w:t>
      </w:r>
      <w:r w:rsidRPr="0086592A">
        <w:rPr>
          <w:spacing w:val="-7"/>
          <w:w w:val="105"/>
          <w:sz w:val="24"/>
          <w:szCs w:val="24"/>
        </w:rPr>
        <w:t xml:space="preserve"> </w:t>
      </w:r>
      <w:r w:rsidRPr="0086592A">
        <w:rPr>
          <w:w w:val="105"/>
          <w:sz w:val="24"/>
          <w:szCs w:val="24"/>
        </w:rPr>
        <w:t>it</w:t>
      </w:r>
      <w:r w:rsidRPr="0086592A">
        <w:rPr>
          <w:spacing w:val="-7"/>
          <w:w w:val="105"/>
          <w:sz w:val="24"/>
          <w:szCs w:val="24"/>
        </w:rPr>
        <w:t xml:space="preserve"> </w:t>
      </w:r>
      <w:r w:rsidRPr="0086592A">
        <w:rPr>
          <w:w w:val="105"/>
          <w:sz w:val="24"/>
          <w:szCs w:val="24"/>
        </w:rPr>
        <w:t>is</w:t>
      </w:r>
      <w:r w:rsidRPr="0086592A">
        <w:rPr>
          <w:spacing w:val="-8"/>
          <w:w w:val="105"/>
          <w:sz w:val="24"/>
          <w:szCs w:val="24"/>
        </w:rPr>
        <w:t xml:space="preserve"> </w:t>
      </w:r>
      <w:r w:rsidRPr="0086592A">
        <w:rPr>
          <w:w w:val="105"/>
          <w:sz w:val="24"/>
          <w:szCs w:val="24"/>
        </w:rPr>
        <w:t>presented.</w:t>
      </w:r>
      <w:r w:rsidRPr="0086592A">
        <w:rPr>
          <w:spacing w:val="-7"/>
          <w:w w:val="105"/>
          <w:sz w:val="24"/>
          <w:szCs w:val="24"/>
        </w:rPr>
        <w:t xml:space="preserve"> </w:t>
      </w:r>
      <w:r w:rsidRPr="0086592A">
        <w:rPr>
          <w:w w:val="105"/>
          <w:sz w:val="24"/>
          <w:szCs w:val="24"/>
        </w:rPr>
        <w:t>The</w:t>
      </w:r>
      <w:r w:rsidRPr="0086592A">
        <w:rPr>
          <w:spacing w:val="-9"/>
          <w:w w:val="105"/>
          <w:sz w:val="24"/>
          <w:szCs w:val="24"/>
        </w:rPr>
        <w:t xml:space="preserve"> </w:t>
      </w:r>
      <w:r w:rsidRPr="0086592A">
        <w:rPr>
          <w:w w:val="105"/>
          <w:sz w:val="24"/>
          <w:szCs w:val="24"/>
        </w:rPr>
        <w:t>body of the proposal should be a maximum of 2000 words and follow the cover sheet. Do not send compressed collections</w:t>
      </w:r>
      <w:r w:rsidRPr="0086592A">
        <w:rPr>
          <w:spacing w:val="-25"/>
          <w:w w:val="105"/>
          <w:sz w:val="24"/>
          <w:szCs w:val="24"/>
        </w:rPr>
        <w:t xml:space="preserve"> </w:t>
      </w:r>
      <w:r w:rsidRPr="0086592A">
        <w:rPr>
          <w:w w:val="105"/>
          <w:sz w:val="24"/>
          <w:szCs w:val="24"/>
        </w:rPr>
        <w:t>of</w:t>
      </w:r>
      <w:r w:rsidRPr="0086592A">
        <w:rPr>
          <w:spacing w:val="-25"/>
          <w:w w:val="105"/>
          <w:sz w:val="24"/>
          <w:szCs w:val="24"/>
        </w:rPr>
        <w:t xml:space="preserve"> </w:t>
      </w:r>
      <w:r w:rsidRPr="0086592A">
        <w:rPr>
          <w:w w:val="105"/>
          <w:sz w:val="24"/>
          <w:szCs w:val="24"/>
        </w:rPr>
        <w:t>files,</w:t>
      </w:r>
      <w:r w:rsidRPr="0086592A">
        <w:rPr>
          <w:spacing w:val="-25"/>
          <w:w w:val="105"/>
          <w:sz w:val="24"/>
          <w:szCs w:val="24"/>
        </w:rPr>
        <w:t xml:space="preserve"> </w:t>
      </w:r>
      <w:r w:rsidRPr="0086592A">
        <w:rPr>
          <w:w w:val="105"/>
          <w:sz w:val="24"/>
          <w:szCs w:val="24"/>
        </w:rPr>
        <w:t>such</w:t>
      </w:r>
      <w:r w:rsidRPr="0086592A">
        <w:rPr>
          <w:spacing w:val="-25"/>
          <w:w w:val="105"/>
          <w:sz w:val="24"/>
          <w:szCs w:val="24"/>
        </w:rPr>
        <w:t xml:space="preserve"> </w:t>
      </w:r>
      <w:r w:rsidRPr="0086592A">
        <w:rPr>
          <w:w w:val="105"/>
          <w:sz w:val="24"/>
          <w:szCs w:val="24"/>
        </w:rPr>
        <w:t>as</w:t>
      </w:r>
      <w:r w:rsidRPr="0086592A">
        <w:rPr>
          <w:spacing w:val="-26"/>
          <w:w w:val="105"/>
          <w:sz w:val="24"/>
          <w:szCs w:val="24"/>
        </w:rPr>
        <w:t xml:space="preserve"> </w:t>
      </w:r>
      <w:r w:rsidRPr="0086592A">
        <w:rPr>
          <w:w w:val="105"/>
          <w:sz w:val="24"/>
          <w:szCs w:val="24"/>
        </w:rPr>
        <w:t>.ZIP</w:t>
      </w:r>
      <w:r w:rsidRPr="0086592A">
        <w:rPr>
          <w:spacing w:val="-26"/>
          <w:w w:val="105"/>
          <w:sz w:val="24"/>
          <w:szCs w:val="24"/>
        </w:rPr>
        <w:t xml:space="preserve"> </w:t>
      </w:r>
      <w:r w:rsidRPr="0086592A">
        <w:rPr>
          <w:w w:val="105"/>
          <w:sz w:val="24"/>
          <w:szCs w:val="24"/>
        </w:rPr>
        <w:t>files.</w:t>
      </w:r>
      <w:r>
        <w:rPr>
          <w:w w:val="105"/>
          <w:sz w:val="24"/>
          <w:szCs w:val="24"/>
        </w:rPr>
        <w:t xml:space="preserve"> Please remember to include your filled-out budget template as a second attachment along with your proposal submission.</w:t>
      </w:r>
    </w:p>
    <w:p w14:paraId="2180B3D9" w14:textId="77777777" w:rsidR="00355157" w:rsidRPr="0086592A" w:rsidRDefault="00355157" w:rsidP="00AE50C4">
      <w:pPr>
        <w:pStyle w:val="BodyText"/>
        <w:spacing w:before="120" w:after="100" w:afterAutospacing="1"/>
        <w:rPr>
          <w:sz w:val="24"/>
          <w:szCs w:val="24"/>
        </w:rPr>
      </w:pPr>
      <w:r w:rsidRPr="0086592A">
        <w:rPr>
          <w:sz w:val="24"/>
          <w:szCs w:val="24"/>
        </w:rPr>
        <w:t>To submit your proposal, e-mail the final proposal document</w:t>
      </w:r>
      <w:r>
        <w:rPr>
          <w:sz w:val="24"/>
          <w:szCs w:val="24"/>
        </w:rPr>
        <w:t>s</w:t>
      </w:r>
      <w:r w:rsidRPr="0086592A">
        <w:rPr>
          <w:sz w:val="24"/>
          <w:szCs w:val="24"/>
        </w:rPr>
        <w:t xml:space="preserve"> to </w:t>
      </w:r>
      <w:hyperlink r:id="rId23" w:history="1">
        <w:r w:rsidRPr="0086592A">
          <w:rPr>
            <w:rStyle w:val="Hyperlink"/>
            <w:sz w:val="24"/>
            <w:szCs w:val="24"/>
            <w:u w:color="0000FF"/>
          </w:rPr>
          <w:t>proposals@arcticdata.io</w:t>
        </w:r>
        <w:r w:rsidRPr="0086592A">
          <w:rPr>
            <w:rStyle w:val="Hyperlink"/>
            <w:sz w:val="24"/>
            <w:szCs w:val="24"/>
          </w:rPr>
          <w:t>.</w:t>
        </w:r>
      </w:hyperlink>
      <w:r w:rsidRPr="0086592A">
        <w:rPr>
          <w:sz w:val="24"/>
          <w:szCs w:val="24"/>
        </w:rPr>
        <w:t xml:space="preserve"> All those who submit proposals will receive an email confirming receipt within 24 hours of submission. If you do not receive a confirmation email, please call (805) 893-2500 with the first PI's name and proposal title and someone will follow up with you shortly. Please contact </w:t>
      </w:r>
      <w:r w:rsidRPr="0086592A">
        <w:rPr>
          <w:color w:val="0000FF"/>
          <w:sz w:val="24"/>
          <w:szCs w:val="24"/>
          <w:u w:val="single" w:color="0000FF"/>
        </w:rPr>
        <w:t>proposals@arcticdata.io i</w:t>
      </w:r>
      <w:r w:rsidRPr="0086592A">
        <w:rPr>
          <w:sz w:val="24"/>
          <w:szCs w:val="24"/>
        </w:rPr>
        <w:t>f you have difficulty submitting your proposal, or if you have extenuating circumstances that would prevent you from uploading a digital version of your proposal by the</w:t>
      </w:r>
      <w:r w:rsidRPr="0086592A">
        <w:rPr>
          <w:spacing w:val="28"/>
          <w:sz w:val="24"/>
          <w:szCs w:val="24"/>
        </w:rPr>
        <w:t xml:space="preserve"> </w:t>
      </w:r>
      <w:r w:rsidRPr="0086592A">
        <w:rPr>
          <w:sz w:val="24"/>
          <w:szCs w:val="24"/>
        </w:rPr>
        <w:t>deadline.</w:t>
      </w:r>
    </w:p>
    <w:p w14:paraId="61805F13" w14:textId="77777777" w:rsidR="00355157" w:rsidRPr="0086592A" w:rsidRDefault="00355157" w:rsidP="00AE50C4">
      <w:pPr>
        <w:pStyle w:val="BodyText"/>
        <w:spacing w:before="120" w:after="100" w:afterAutospacing="1"/>
        <w:rPr>
          <w:sz w:val="24"/>
          <w:szCs w:val="24"/>
        </w:rPr>
      </w:pPr>
      <w:r w:rsidRPr="0086592A">
        <w:rPr>
          <w:sz w:val="24"/>
          <w:szCs w:val="24"/>
        </w:rPr>
        <w:t xml:space="preserve">For answers to questions not addressed in this Call for Proposals document, please email </w:t>
      </w:r>
      <w:hyperlink r:id="rId24">
        <w:r w:rsidRPr="0086592A">
          <w:rPr>
            <w:color w:val="0000FF"/>
            <w:sz w:val="24"/>
            <w:szCs w:val="24"/>
            <w:u w:val="single" w:color="0000FF"/>
          </w:rPr>
          <w:t xml:space="preserve">proposals@arcticdata.io </w:t>
        </w:r>
      </w:hyperlink>
      <w:r w:rsidRPr="0086592A">
        <w:rPr>
          <w:sz w:val="24"/>
          <w:szCs w:val="24"/>
        </w:rPr>
        <w:t>or call (805) 893-2500.</w:t>
      </w:r>
    </w:p>
    <w:p w14:paraId="14CC548A" w14:textId="77777777" w:rsidR="00355157" w:rsidRPr="0086592A" w:rsidRDefault="00355157" w:rsidP="00AE50C4">
      <w:pPr>
        <w:pStyle w:val="Heading1"/>
      </w:pPr>
      <w:r w:rsidRPr="0086592A">
        <w:rPr>
          <w:w w:val="95"/>
        </w:rPr>
        <w:lastRenderedPageBreak/>
        <w:t>Proposal Review Process</w:t>
      </w:r>
    </w:p>
    <w:p w14:paraId="7DD3F68A" w14:textId="77777777" w:rsidR="00355157" w:rsidRPr="0086592A" w:rsidRDefault="00355157" w:rsidP="00AE50C4">
      <w:pPr>
        <w:pStyle w:val="BodyText"/>
        <w:spacing w:before="120" w:after="100" w:afterAutospacing="1"/>
        <w:rPr>
          <w:sz w:val="24"/>
          <w:szCs w:val="24"/>
        </w:rPr>
      </w:pPr>
      <w:r w:rsidRPr="0086592A">
        <w:rPr>
          <w:w w:val="105"/>
          <w:sz w:val="24"/>
          <w:szCs w:val="24"/>
        </w:rPr>
        <w:t>Proposals are evaluated for their scientific merit, novel approaches, contribution to Arctic and Polar Programs Synthesis Science, as well as their potential for assessing the effectiveness of the Arctic Data Center services, and informing the Center’s future directions and priorities.</w:t>
      </w:r>
      <w:r w:rsidRPr="0086592A">
        <w:rPr>
          <w:spacing w:val="-15"/>
          <w:w w:val="105"/>
          <w:sz w:val="24"/>
          <w:szCs w:val="24"/>
        </w:rPr>
        <w:t xml:space="preserve"> </w:t>
      </w:r>
      <w:r w:rsidRPr="0086592A">
        <w:rPr>
          <w:w w:val="105"/>
          <w:sz w:val="24"/>
          <w:szCs w:val="24"/>
        </w:rPr>
        <w:t>The</w:t>
      </w:r>
      <w:r w:rsidRPr="0086592A">
        <w:rPr>
          <w:spacing w:val="-16"/>
          <w:w w:val="105"/>
          <w:sz w:val="24"/>
          <w:szCs w:val="24"/>
        </w:rPr>
        <w:t xml:space="preserve"> </w:t>
      </w:r>
      <w:r w:rsidRPr="0086592A">
        <w:rPr>
          <w:w w:val="105"/>
          <w:sz w:val="24"/>
          <w:szCs w:val="24"/>
        </w:rPr>
        <w:t>Science</w:t>
      </w:r>
      <w:r>
        <w:rPr>
          <w:spacing w:val="-16"/>
          <w:w w:val="105"/>
          <w:sz w:val="24"/>
          <w:szCs w:val="24"/>
        </w:rPr>
        <w:t xml:space="preserve"> </w:t>
      </w:r>
      <w:r w:rsidRPr="0086592A">
        <w:rPr>
          <w:w w:val="105"/>
          <w:sz w:val="24"/>
          <w:szCs w:val="24"/>
        </w:rPr>
        <w:t xml:space="preserve">Advisory Board </w:t>
      </w:r>
      <w:r w:rsidRPr="0086592A">
        <w:rPr>
          <w:spacing w:val="-16"/>
          <w:w w:val="105"/>
          <w:sz w:val="24"/>
          <w:szCs w:val="24"/>
        </w:rPr>
        <w:t xml:space="preserve">(SAB), </w:t>
      </w:r>
      <w:r w:rsidRPr="0086592A">
        <w:rPr>
          <w:w w:val="105"/>
          <w:sz w:val="24"/>
          <w:szCs w:val="24"/>
        </w:rPr>
        <w:t xml:space="preserve">consisting of Arctic researchers, will be the review panel, read all proposals, and make recommendations to the Science Advisory Board Chairperson as to funding. These recommendations will be vetted with the Arctic Data Center leadership team and </w:t>
      </w:r>
      <w:proofErr w:type="gramStart"/>
      <w:r w:rsidRPr="0086592A">
        <w:rPr>
          <w:w w:val="105"/>
          <w:sz w:val="24"/>
          <w:szCs w:val="24"/>
        </w:rPr>
        <w:t>cognizant</w:t>
      </w:r>
      <w:proofErr w:type="gramEnd"/>
      <w:r w:rsidRPr="0086592A">
        <w:rPr>
          <w:w w:val="105"/>
          <w:sz w:val="24"/>
          <w:szCs w:val="24"/>
        </w:rPr>
        <w:t xml:space="preserve"> NSF Program Officers.</w:t>
      </w:r>
      <w:r w:rsidRPr="0086592A">
        <w:rPr>
          <w:spacing w:val="-23"/>
          <w:w w:val="105"/>
          <w:sz w:val="24"/>
          <w:szCs w:val="24"/>
        </w:rPr>
        <w:t xml:space="preserve"> </w:t>
      </w:r>
      <w:r w:rsidRPr="0086592A">
        <w:rPr>
          <w:w w:val="105"/>
          <w:sz w:val="24"/>
          <w:szCs w:val="24"/>
        </w:rPr>
        <w:t>Potential reviewers</w:t>
      </w:r>
      <w:r w:rsidRPr="0086592A">
        <w:rPr>
          <w:spacing w:val="-23"/>
          <w:w w:val="105"/>
          <w:sz w:val="24"/>
          <w:szCs w:val="24"/>
        </w:rPr>
        <w:t xml:space="preserve"> </w:t>
      </w:r>
      <w:r w:rsidRPr="0086592A">
        <w:rPr>
          <w:w w:val="105"/>
          <w:sz w:val="24"/>
          <w:szCs w:val="24"/>
        </w:rPr>
        <w:t xml:space="preserve">will recuse themselves from proposal review when there might be a conflict of interest. At the request of the Science Advisory Board, the Arctic Data Center may obtain additional reviews from other individuals with expertise of special relevance to the </w:t>
      </w:r>
      <w:r w:rsidRPr="0086592A">
        <w:rPr>
          <w:sz w:val="24"/>
          <w:szCs w:val="24"/>
        </w:rPr>
        <w:t>proposed</w:t>
      </w:r>
      <w:r w:rsidRPr="0086592A">
        <w:rPr>
          <w:spacing w:val="4"/>
          <w:sz w:val="24"/>
          <w:szCs w:val="24"/>
        </w:rPr>
        <w:t xml:space="preserve"> </w:t>
      </w:r>
      <w:r w:rsidRPr="0086592A">
        <w:rPr>
          <w:sz w:val="24"/>
          <w:szCs w:val="24"/>
        </w:rPr>
        <w:t>research, or if the number of proposal submissions proves unwieldy.</w:t>
      </w:r>
    </w:p>
    <w:p w14:paraId="47A6061E" w14:textId="77777777" w:rsidR="00355157" w:rsidRPr="0086592A" w:rsidRDefault="00355157" w:rsidP="00AE50C4">
      <w:pPr>
        <w:pStyle w:val="BodyText"/>
        <w:spacing w:before="120" w:after="100" w:afterAutospacing="1"/>
        <w:rPr>
          <w:sz w:val="24"/>
          <w:szCs w:val="24"/>
        </w:rPr>
      </w:pPr>
      <w:r w:rsidRPr="0086592A">
        <w:rPr>
          <w:w w:val="105"/>
          <w:sz w:val="24"/>
          <w:szCs w:val="24"/>
        </w:rPr>
        <w:t>An anonymous summary of reviews by the SAB members will be returned to the proposal PI(s). While reviews are provided to applicants, they may not reflect the full breadth of discussions that take place at the review panel meeting. The final decision on which proposal to fund will be made by the Arctic Data Center lead PI, in consultation with the Chair of</w:t>
      </w:r>
      <w:r w:rsidRPr="0086592A">
        <w:rPr>
          <w:spacing w:val="-19"/>
          <w:w w:val="105"/>
          <w:sz w:val="24"/>
          <w:szCs w:val="24"/>
        </w:rPr>
        <w:t xml:space="preserve"> </w:t>
      </w:r>
      <w:r w:rsidRPr="0086592A">
        <w:rPr>
          <w:w w:val="105"/>
          <w:sz w:val="24"/>
          <w:szCs w:val="24"/>
        </w:rPr>
        <w:t>the</w:t>
      </w:r>
      <w:r w:rsidRPr="0086592A">
        <w:rPr>
          <w:spacing w:val="-19"/>
          <w:w w:val="105"/>
          <w:sz w:val="24"/>
          <w:szCs w:val="24"/>
        </w:rPr>
        <w:t xml:space="preserve"> </w:t>
      </w:r>
      <w:r w:rsidRPr="0086592A">
        <w:rPr>
          <w:w w:val="105"/>
          <w:sz w:val="24"/>
          <w:szCs w:val="24"/>
        </w:rPr>
        <w:t>Science Advisory</w:t>
      </w:r>
      <w:r w:rsidRPr="0086592A">
        <w:rPr>
          <w:spacing w:val="-19"/>
          <w:w w:val="105"/>
          <w:sz w:val="24"/>
          <w:szCs w:val="24"/>
        </w:rPr>
        <w:t xml:space="preserve"> </w:t>
      </w:r>
      <w:r w:rsidRPr="0086592A">
        <w:rPr>
          <w:w w:val="105"/>
          <w:sz w:val="24"/>
          <w:szCs w:val="24"/>
        </w:rPr>
        <w:t>Board.</w:t>
      </w:r>
      <w:r w:rsidRPr="0086592A">
        <w:rPr>
          <w:spacing w:val="-18"/>
          <w:w w:val="105"/>
          <w:sz w:val="24"/>
          <w:szCs w:val="24"/>
        </w:rPr>
        <w:t xml:space="preserve"> </w:t>
      </w:r>
      <w:r w:rsidRPr="0086592A">
        <w:rPr>
          <w:w w:val="105"/>
          <w:sz w:val="24"/>
          <w:szCs w:val="24"/>
        </w:rPr>
        <w:t>Based</w:t>
      </w:r>
      <w:r w:rsidRPr="0086592A">
        <w:rPr>
          <w:spacing w:val="-19"/>
          <w:w w:val="105"/>
          <w:sz w:val="24"/>
          <w:szCs w:val="24"/>
        </w:rPr>
        <w:t xml:space="preserve"> </w:t>
      </w:r>
      <w:r w:rsidRPr="0086592A">
        <w:rPr>
          <w:w w:val="105"/>
          <w:sz w:val="24"/>
          <w:szCs w:val="24"/>
        </w:rPr>
        <w:t>upon</w:t>
      </w:r>
      <w:r w:rsidRPr="0086592A">
        <w:rPr>
          <w:spacing w:val="-18"/>
          <w:w w:val="105"/>
          <w:sz w:val="24"/>
          <w:szCs w:val="24"/>
        </w:rPr>
        <w:t xml:space="preserve"> </w:t>
      </w:r>
      <w:r w:rsidRPr="0086592A">
        <w:rPr>
          <w:w w:val="105"/>
          <w:sz w:val="24"/>
          <w:szCs w:val="24"/>
        </w:rPr>
        <w:t>panel</w:t>
      </w:r>
      <w:r w:rsidRPr="0086592A">
        <w:rPr>
          <w:spacing w:val="-19"/>
          <w:w w:val="105"/>
          <w:sz w:val="24"/>
          <w:szCs w:val="24"/>
        </w:rPr>
        <w:t xml:space="preserve"> </w:t>
      </w:r>
      <w:r w:rsidRPr="0086592A">
        <w:rPr>
          <w:w w:val="105"/>
          <w:sz w:val="24"/>
          <w:szCs w:val="24"/>
        </w:rPr>
        <w:t>discussions,</w:t>
      </w:r>
      <w:r w:rsidRPr="0086592A">
        <w:rPr>
          <w:spacing w:val="-18"/>
          <w:w w:val="105"/>
          <w:sz w:val="24"/>
          <w:szCs w:val="24"/>
        </w:rPr>
        <w:t xml:space="preserve"> </w:t>
      </w:r>
      <w:r w:rsidRPr="0086592A">
        <w:rPr>
          <w:w w:val="105"/>
          <w:sz w:val="24"/>
          <w:szCs w:val="24"/>
        </w:rPr>
        <w:t>the</w:t>
      </w:r>
      <w:r w:rsidRPr="0086592A">
        <w:rPr>
          <w:spacing w:val="-19"/>
          <w:w w:val="105"/>
          <w:sz w:val="24"/>
          <w:szCs w:val="24"/>
        </w:rPr>
        <w:t xml:space="preserve"> </w:t>
      </w:r>
      <w:r w:rsidRPr="0086592A">
        <w:rPr>
          <w:w w:val="105"/>
          <w:sz w:val="24"/>
          <w:szCs w:val="24"/>
        </w:rPr>
        <w:t>Arctic Data Center</w:t>
      </w:r>
      <w:r w:rsidRPr="0086592A">
        <w:rPr>
          <w:spacing w:val="-19"/>
          <w:w w:val="105"/>
          <w:sz w:val="24"/>
          <w:szCs w:val="24"/>
        </w:rPr>
        <w:t xml:space="preserve"> </w:t>
      </w:r>
      <w:r w:rsidRPr="0086592A">
        <w:rPr>
          <w:w w:val="105"/>
          <w:sz w:val="24"/>
          <w:szCs w:val="24"/>
        </w:rPr>
        <w:t>may</w:t>
      </w:r>
      <w:r w:rsidRPr="0086592A">
        <w:rPr>
          <w:spacing w:val="-19"/>
          <w:w w:val="105"/>
          <w:sz w:val="24"/>
          <w:szCs w:val="24"/>
        </w:rPr>
        <w:t xml:space="preserve"> </w:t>
      </w:r>
      <w:r w:rsidRPr="0086592A">
        <w:rPr>
          <w:w w:val="105"/>
          <w:sz w:val="24"/>
          <w:szCs w:val="24"/>
        </w:rPr>
        <w:t>request</w:t>
      </w:r>
      <w:r w:rsidRPr="0086592A">
        <w:rPr>
          <w:spacing w:val="-18"/>
          <w:w w:val="105"/>
          <w:sz w:val="24"/>
          <w:szCs w:val="24"/>
        </w:rPr>
        <w:t xml:space="preserve"> </w:t>
      </w:r>
      <w:r w:rsidRPr="0086592A">
        <w:rPr>
          <w:w w:val="105"/>
          <w:sz w:val="24"/>
          <w:szCs w:val="24"/>
        </w:rPr>
        <w:t>some</w:t>
      </w:r>
      <w:r w:rsidRPr="0086592A">
        <w:rPr>
          <w:spacing w:val="-19"/>
          <w:w w:val="105"/>
          <w:sz w:val="24"/>
          <w:szCs w:val="24"/>
        </w:rPr>
        <w:t xml:space="preserve"> </w:t>
      </w:r>
      <w:r w:rsidRPr="0086592A">
        <w:rPr>
          <w:w w:val="105"/>
          <w:sz w:val="24"/>
          <w:szCs w:val="24"/>
        </w:rPr>
        <w:t>modifications</w:t>
      </w:r>
      <w:r w:rsidRPr="0086592A">
        <w:rPr>
          <w:spacing w:val="-19"/>
          <w:w w:val="105"/>
          <w:sz w:val="24"/>
          <w:szCs w:val="24"/>
        </w:rPr>
        <w:t xml:space="preserve"> </w:t>
      </w:r>
      <w:r w:rsidRPr="0086592A">
        <w:rPr>
          <w:w w:val="105"/>
          <w:sz w:val="24"/>
          <w:szCs w:val="24"/>
        </w:rPr>
        <w:t>to</w:t>
      </w:r>
      <w:r w:rsidRPr="0086592A">
        <w:rPr>
          <w:spacing w:val="-19"/>
          <w:w w:val="105"/>
          <w:sz w:val="24"/>
          <w:szCs w:val="24"/>
        </w:rPr>
        <w:t xml:space="preserve"> </w:t>
      </w:r>
      <w:r w:rsidRPr="0086592A">
        <w:rPr>
          <w:w w:val="105"/>
          <w:sz w:val="24"/>
          <w:szCs w:val="24"/>
        </w:rPr>
        <w:t>the proposal (e.g., adjustments to Working Group size or composition, inclusion of additional data resources) before funding is</w:t>
      </w:r>
      <w:r w:rsidRPr="0086592A">
        <w:rPr>
          <w:spacing w:val="-33"/>
          <w:w w:val="105"/>
          <w:sz w:val="24"/>
          <w:szCs w:val="24"/>
        </w:rPr>
        <w:t xml:space="preserve"> </w:t>
      </w:r>
      <w:r w:rsidRPr="0086592A">
        <w:rPr>
          <w:w w:val="105"/>
          <w:sz w:val="24"/>
          <w:szCs w:val="24"/>
        </w:rPr>
        <w:t>awarded.</w:t>
      </w:r>
    </w:p>
    <w:p w14:paraId="47457BA6" w14:textId="77777777" w:rsidR="00355157" w:rsidRPr="0086592A" w:rsidRDefault="00355157" w:rsidP="00AE50C4">
      <w:pPr>
        <w:pStyle w:val="BodyText"/>
        <w:spacing w:before="120" w:after="100" w:afterAutospacing="1"/>
        <w:rPr>
          <w:sz w:val="23"/>
        </w:rPr>
      </w:pPr>
      <w:r w:rsidRPr="0086592A">
        <w:rPr>
          <w:w w:val="105"/>
          <w:sz w:val="24"/>
          <w:szCs w:val="24"/>
        </w:rPr>
        <w:t>Proposals received after the deadline will be returned without review. Proposals that are clearly inappropriate</w:t>
      </w:r>
      <w:r w:rsidRPr="0086592A">
        <w:rPr>
          <w:spacing w:val="-12"/>
          <w:w w:val="105"/>
          <w:sz w:val="24"/>
          <w:szCs w:val="24"/>
        </w:rPr>
        <w:t xml:space="preserve"> </w:t>
      </w:r>
      <w:r w:rsidRPr="0086592A">
        <w:rPr>
          <w:w w:val="105"/>
          <w:sz w:val="24"/>
          <w:szCs w:val="24"/>
        </w:rPr>
        <w:t>for</w:t>
      </w:r>
      <w:r w:rsidRPr="0086592A">
        <w:rPr>
          <w:spacing w:val="-11"/>
          <w:w w:val="105"/>
          <w:sz w:val="24"/>
          <w:szCs w:val="24"/>
        </w:rPr>
        <w:t xml:space="preserve"> </w:t>
      </w:r>
      <w:r w:rsidRPr="0086592A">
        <w:rPr>
          <w:w w:val="105"/>
          <w:sz w:val="24"/>
          <w:szCs w:val="24"/>
        </w:rPr>
        <w:t>Arctic Data Center</w:t>
      </w:r>
      <w:r w:rsidRPr="0086592A">
        <w:rPr>
          <w:spacing w:val="-12"/>
          <w:w w:val="105"/>
          <w:sz w:val="24"/>
          <w:szCs w:val="24"/>
        </w:rPr>
        <w:t xml:space="preserve"> </w:t>
      </w:r>
      <w:r w:rsidRPr="0086592A">
        <w:rPr>
          <w:w w:val="105"/>
          <w:sz w:val="24"/>
          <w:szCs w:val="24"/>
        </w:rPr>
        <w:t>funding</w:t>
      </w:r>
      <w:r w:rsidRPr="0086592A">
        <w:rPr>
          <w:spacing w:val="-11"/>
          <w:w w:val="105"/>
          <w:sz w:val="24"/>
          <w:szCs w:val="24"/>
        </w:rPr>
        <w:t xml:space="preserve"> </w:t>
      </w:r>
      <w:r w:rsidRPr="0086592A">
        <w:rPr>
          <w:w w:val="105"/>
          <w:sz w:val="24"/>
          <w:szCs w:val="24"/>
        </w:rPr>
        <w:t>(e.g.,</w:t>
      </w:r>
      <w:r w:rsidRPr="0086592A">
        <w:rPr>
          <w:spacing w:val="-11"/>
          <w:w w:val="105"/>
          <w:sz w:val="24"/>
          <w:szCs w:val="24"/>
        </w:rPr>
        <w:t xml:space="preserve"> </w:t>
      </w:r>
      <w:r w:rsidRPr="0086592A">
        <w:rPr>
          <w:w w:val="105"/>
          <w:sz w:val="24"/>
          <w:szCs w:val="24"/>
        </w:rPr>
        <w:t>those</w:t>
      </w:r>
      <w:r w:rsidRPr="0086592A">
        <w:rPr>
          <w:spacing w:val="-11"/>
          <w:w w:val="105"/>
          <w:sz w:val="24"/>
          <w:szCs w:val="24"/>
        </w:rPr>
        <w:t xml:space="preserve"> </w:t>
      </w:r>
      <w:r w:rsidRPr="0086592A">
        <w:rPr>
          <w:w w:val="105"/>
          <w:sz w:val="24"/>
          <w:szCs w:val="24"/>
        </w:rPr>
        <w:t>that</w:t>
      </w:r>
      <w:r w:rsidRPr="0086592A">
        <w:rPr>
          <w:spacing w:val="-11"/>
          <w:w w:val="105"/>
          <w:sz w:val="24"/>
          <w:szCs w:val="24"/>
        </w:rPr>
        <w:t xml:space="preserve"> </w:t>
      </w:r>
      <w:r w:rsidRPr="0086592A">
        <w:rPr>
          <w:w w:val="105"/>
          <w:sz w:val="24"/>
          <w:szCs w:val="24"/>
        </w:rPr>
        <w:t>do</w:t>
      </w:r>
      <w:r w:rsidRPr="0086592A">
        <w:rPr>
          <w:spacing w:val="-13"/>
          <w:w w:val="105"/>
          <w:sz w:val="24"/>
          <w:szCs w:val="24"/>
        </w:rPr>
        <w:t xml:space="preserve"> </w:t>
      </w:r>
      <w:r w:rsidRPr="0086592A">
        <w:rPr>
          <w:w w:val="105"/>
          <w:sz w:val="24"/>
          <w:szCs w:val="24"/>
        </w:rPr>
        <w:t>not</w:t>
      </w:r>
      <w:r w:rsidRPr="0086592A">
        <w:rPr>
          <w:spacing w:val="-11"/>
          <w:w w:val="105"/>
          <w:sz w:val="24"/>
          <w:szCs w:val="24"/>
        </w:rPr>
        <w:t xml:space="preserve"> </w:t>
      </w:r>
      <w:r w:rsidRPr="0086592A">
        <w:rPr>
          <w:w w:val="105"/>
          <w:sz w:val="24"/>
          <w:szCs w:val="24"/>
        </w:rPr>
        <w:t>involve</w:t>
      </w:r>
      <w:r w:rsidRPr="0086592A">
        <w:rPr>
          <w:spacing w:val="-12"/>
          <w:w w:val="105"/>
          <w:sz w:val="24"/>
          <w:szCs w:val="24"/>
        </w:rPr>
        <w:t xml:space="preserve"> </w:t>
      </w:r>
      <w:r w:rsidRPr="0086592A">
        <w:rPr>
          <w:w w:val="105"/>
          <w:sz w:val="24"/>
          <w:szCs w:val="24"/>
        </w:rPr>
        <w:t>analysis</w:t>
      </w:r>
      <w:r w:rsidRPr="0086592A">
        <w:rPr>
          <w:spacing w:val="-11"/>
          <w:w w:val="105"/>
          <w:sz w:val="24"/>
          <w:szCs w:val="24"/>
        </w:rPr>
        <w:t xml:space="preserve"> </w:t>
      </w:r>
      <w:r w:rsidRPr="0086592A">
        <w:rPr>
          <w:w w:val="105"/>
          <w:sz w:val="24"/>
          <w:szCs w:val="24"/>
        </w:rPr>
        <w:t>of</w:t>
      </w:r>
      <w:r w:rsidRPr="0086592A">
        <w:rPr>
          <w:spacing w:val="-12"/>
          <w:w w:val="105"/>
          <w:sz w:val="24"/>
          <w:szCs w:val="24"/>
        </w:rPr>
        <w:t xml:space="preserve"> </w:t>
      </w:r>
      <w:r w:rsidRPr="0086592A">
        <w:rPr>
          <w:w w:val="105"/>
          <w:sz w:val="24"/>
          <w:szCs w:val="24"/>
        </w:rPr>
        <w:t>Arctic Data Center holdings;</w:t>
      </w:r>
      <w:r w:rsidRPr="0086592A">
        <w:rPr>
          <w:spacing w:val="-11"/>
          <w:w w:val="105"/>
          <w:sz w:val="24"/>
          <w:szCs w:val="24"/>
        </w:rPr>
        <w:t xml:space="preserve"> or that include </w:t>
      </w:r>
      <w:r w:rsidRPr="0086592A">
        <w:rPr>
          <w:w w:val="105"/>
          <w:sz w:val="24"/>
          <w:szCs w:val="24"/>
        </w:rPr>
        <w:t>requests for overhead, funds to be spent at the investigator's home institution, or funds intended for new data collection, etc.) will also be returned without review.</w:t>
      </w:r>
      <w:r w:rsidRPr="0086592A" w:rsidDel="00934D76">
        <w:rPr>
          <w:w w:val="105"/>
          <w:sz w:val="24"/>
          <w:szCs w:val="24"/>
        </w:rPr>
        <w:t xml:space="preserve"> </w:t>
      </w:r>
    </w:p>
    <w:p w14:paraId="4FA56579" w14:textId="77777777" w:rsidR="00355157" w:rsidRPr="0086592A" w:rsidRDefault="00355157" w:rsidP="00AE50C4">
      <w:pPr>
        <w:pStyle w:val="Heading1"/>
      </w:pPr>
      <w:r w:rsidRPr="0086592A">
        <w:rPr>
          <w:w w:val="95"/>
        </w:rPr>
        <w:t>Proposal Tips</w:t>
      </w:r>
    </w:p>
    <w:p w14:paraId="1732A874" w14:textId="77777777" w:rsidR="00355157" w:rsidRPr="0086592A" w:rsidRDefault="00355157" w:rsidP="00AE50C4">
      <w:pPr>
        <w:pStyle w:val="BodyText"/>
        <w:spacing w:before="120" w:after="100" w:afterAutospacing="1"/>
        <w:rPr>
          <w:sz w:val="24"/>
          <w:szCs w:val="24"/>
        </w:rPr>
      </w:pPr>
      <w:r w:rsidRPr="0086592A">
        <w:rPr>
          <w:w w:val="105"/>
          <w:sz w:val="24"/>
          <w:szCs w:val="24"/>
        </w:rPr>
        <w:t>To help you develop successful proposals, here are a few rules of thumb to guide your proposal preparation:</w:t>
      </w:r>
    </w:p>
    <w:p w14:paraId="0D752749" w14:textId="77777777" w:rsidR="00355157" w:rsidRPr="0086592A" w:rsidRDefault="00355157" w:rsidP="00AE50C4">
      <w:pPr>
        <w:pStyle w:val="ListParagraph"/>
        <w:numPr>
          <w:ilvl w:val="0"/>
          <w:numId w:val="8"/>
        </w:numPr>
        <w:tabs>
          <w:tab w:val="left" w:pos="1012"/>
        </w:tabs>
        <w:spacing w:before="120" w:after="100" w:afterAutospacing="1"/>
        <w:ind w:left="630" w:hanging="270"/>
        <w:rPr>
          <w:sz w:val="24"/>
          <w:szCs w:val="24"/>
        </w:rPr>
      </w:pPr>
      <w:r w:rsidRPr="0086592A">
        <w:rPr>
          <w:w w:val="105"/>
          <w:sz w:val="24"/>
          <w:szCs w:val="24"/>
        </w:rPr>
        <w:t>Proposals</w:t>
      </w:r>
      <w:r w:rsidRPr="0086592A">
        <w:rPr>
          <w:spacing w:val="-11"/>
          <w:w w:val="105"/>
          <w:sz w:val="24"/>
          <w:szCs w:val="24"/>
        </w:rPr>
        <w:t xml:space="preserve"> </w:t>
      </w:r>
      <w:r w:rsidRPr="0086592A">
        <w:rPr>
          <w:w w:val="105"/>
          <w:sz w:val="24"/>
          <w:szCs w:val="24"/>
        </w:rPr>
        <w:t>are</w:t>
      </w:r>
      <w:r w:rsidRPr="0086592A">
        <w:rPr>
          <w:spacing w:val="-12"/>
          <w:w w:val="105"/>
          <w:sz w:val="24"/>
          <w:szCs w:val="24"/>
        </w:rPr>
        <w:t xml:space="preserve"> </w:t>
      </w:r>
      <w:r w:rsidRPr="0086592A">
        <w:rPr>
          <w:w w:val="105"/>
          <w:sz w:val="24"/>
          <w:szCs w:val="24"/>
        </w:rPr>
        <w:t>evaluated</w:t>
      </w:r>
      <w:r w:rsidRPr="0086592A">
        <w:rPr>
          <w:spacing w:val="-11"/>
          <w:w w:val="105"/>
          <w:sz w:val="24"/>
          <w:szCs w:val="24"/>
        </w:rPr>
        <w:t xml:space="preserve"> </w:t>
      </w:r>
      <w:r w:rsidRPr="0086592A">
        <w:rPr>
          <w:w w:val="105"/>
          <w:sz w:val="24"/>
          <w:szCs w:val="24"/>
        </w:rPr>
        <w:t>on</w:t>
      </w:r>
      <w:r w:rsidRPr="0086592A">
        <w:rPr>
          <w:spacing w:val="-11"/>
          <w:w w:val="105"/>
          <w:sz w:val="24"/>
          <w:szCs w:val="24"/>
        </w:rPr>
        <w:t xml:space="preserve"> </w:t>
      </w:r>
      <w:r w:rsidRPr="0086592A">
        <w:rPr>
          <w:w w:val="105"/>
          <w:sz w:val="24"/>
          <w:szCs w:val="24"/>
        </w:rPr>
        <w:t>the</w:t>
      </w:r>
      <w:r w:rsidRPr="0086592A">
        <w:rPr>
          <w:spacing w:val="-11"/>
          <w:w w:val="105"/>
          <w:sz w:val="24"/>
          <w:szCs w:val="24"/>
        </w:rPr>
        <w:t xml:space="preserve"> </w:t>
      </w:r>
      <w:r w:rsidRPr="0086592A">
        <w:rPr>
          <w:w w:val="105"/>
          <w:sz w:val="24"/>
          <w:szCs w:val="24"/>
        </w:rPr>
        <w:t>significance</w:t>
      </w:r>
      <w:r w:rsidRPr="0086592A">
        <w:rPr>
          <w:spacing w:val="-11"/>
          <w:w w:val="105"/>
          <w:sz w:val="24"/>
          <w:szCs w:val="24"/>
        </w:rPr>
        <w:t xml:space="preserve"> </w:t>
      </w:r>
      <w:r w:rsidRPr="0086592A">
        <w:rPr>
          <w:w w:val="105"/>
          <w:sz w:val="24"/>
          <w:szCs w:val="24"/>
        </w:rPr>
        <w:t>and</w:t>
      </w:r>
      <w:r w:rsidRPr="0086592A">
        <w:rPr>
          <w:spacing w:val="-11"/>
          <w:w w:val="105"/>
          <w:sz w:val="24"/>
          <w:szCs w:val="24"/>
        </w:rPr>
        <w:t xml:space="preserve"> </w:t>
      </w:r>
      <w:r w:rsidRPr="0086592A">
        <w:rPr>
          <w:w w:val="105"/>
          <w:sz w:val="24"/>
          <w:szCs w:val="24"/>
        </w:rPr>
        <w:t>novelty</w:t>
      </w:r>
      <w:r w:rsidRPr="0086592A">
        <w:rPr>
          <w:spacing w:val="-12"/>
          <w:w w:val="105"/>
          <w:sz w:val="24"/>
          <w:szCs w:val="24"/>
        </w:rPr>
        <w:t xml:space="preserve"> </w:t>
      </w:r>
      <w:r w:rsidRPr="0086592A">
        <w:rPr>
          <w:w w:val="105"/>
          <w:sz w:val="24"/>
          <w:szCs w:val="24"/>
        </w:rPr>
        <w:t>of</w:t>
      </w:r>
      <w:r w:rsidRPr="0086592A">
        <w:rPr>
          <w:spacing w:val="-11"/>
          <w:w w:val="105"/>
          <w:sz w:val="24"/>
          <w:szCs w:val="24"/>
        </w:rPr>
        <w:t xml:space="preserve"> </w:t>
      </w:r>
      <w:r w:rsidRPr="0086592A">
        <w:rPr>
          <w:w w:val="105"/>
          <w:sz w:val="24"/>
          <w:szCs w:val="24"/>
        </w:rPr>
        <w:t>the</w:t>
      </w:r>
      <w:r w:rsidRPr="0086592A">
        <w:rPr>
          <w:spacing w:val="-11"/>
          <w:w w:val="105"/>
          <w:sz w:val="24"/>
          <w:szCs w:val="24"/>
        </w:rPr>
        <w:t xml:space="preserve"> </w:t>
      </w:r>
      <w:r w:rsidRPr="0086592A">
        <w:rPr>
          <w:w w:val="105"/>
          <w:sz w:val="24"/>
          <w:szCs w:val="24"/>
        </w:rPr>
        <w:t>idea(s)</w:t>
      </w:r>
      <w:r w:rsidRPr="0086592A">
        <w:rPr>
          <w:spacing w:val="-11"/>
          <w:w w:val="105"/>
          <w:sz w:val="24"/>
          <w:szCs w:val="24"/>
        </w:rPr>
        <w:t xml:space="preserve"> </w:t>
      </w:r>
      <w:r w:rsidRPr="0086592A">
        <w:rPr>
          <w:w w:val="105"/>
          <w:sz w:val="24"/>
          <w:szCs w:val="24"/>
        </w:rPr>
        <w:t>under consideration</w:t>
      </w:r>
      <w:r w:rsidRPr="0086592A">
        <w:rPr>
          <w:spacing w:val="-14"/>
          <w:w w:val="105"/>
          <w:sz w:val="24"/>
          <w:szCs w:val="24"/>
        </w:rPr>
        <w:t xml:space="preserve"> </w:t>
      </w:r>
      <w:r w:rsidRPr="0086592A">
        <w:rPr>
          <w:w w:val="105"/>
          <w:sz w:val="24"/>
          <w:szCs w:val="24"/>
        </w:rPr>
        <w:t>and</w:t>
      </w:r>
      <w:r w:rsidRPr="0086592A">
        <w:rPr>
          <w:spacing w:val="-13"/>
          <w:w w:val="105"/>
          <w:sz w:val="24"/>
          <w:szCs w:val="24"/>
        </w:rPr>
        <w:t xml:space="preserve"> </w:t>
      </w:r>
      <w:r w:rsidRPr="0086592A">
        <w:rPr>
          <w:w w:val="105"/>
          <w:sz w:val="24"/>
          <w:szCs w:val="24"/>
        </w:rPr>
        <w:t>should</w:t>
      </w:r>
      <w:r w:rsidRPr="0086592A">
        <w:rPr>
          <w:spacing w:val="-15"/>
          <w:w w:val="105"/>
          <w:sz w:val="24"/>
          <w:szCs w:val="24"/>
        </w:rPr>
        <w:t xml:space="preserve"> </w:t>
      </w:r>
      <w:r w:rsidRPr="0086592A">
        <w:rPr>
          <w:w w:val="105"/>
          <w:sz w:val="24"/>
          <w:szCs w:val="24"/>
        </w:rPr>
        <w:t>be</w:t>
      </w:r>
      <w:r w:rsidRPr="0086592A">
        <w:rPr>
          <w:spacing w:val="-14"/>
          <w:w w:val="105"/>
          <w:sz w:val="24"/>
          <w:szCs w:val="24"/>
        </w:rPr>
        <w:t xml:space="preserve"> </w:t>
      </w:r>
      <w:r w:rsidRPr="0086592A">
        <w:rPr>
          <w:w w:val="105"/>
          <w:sz w:val="24"/>
          <w:szCs w:val="24"/>
        </w:rPr>
        <w:t>question-driven</w:t>
      </w:r>
      <w:r w:rsidRPr="0086592A">
        <w:rPr>
          <w:spacing w:val="-14"/>
          <w:w w:val="105"/>
          <w:sz w:val="24"/>
          <w:szCs w:val="24"/>
        </w:rPr>
        <w:t xml:space="preserve"> </w:t>
      </w:r>
      <w:r w:rsidRPr="0086592A">
        <w:rPr>
          <w:w w:val="105"/>
          <w:sz w:val="24"/>
          <w:szCs w:val="24"/>
        </w:rPr>
        <w:t>(i.e.,</w:t>
      </w:r>
      <w:r w:rsidRPr="0086592A">
        <w:rPr>
          <w:spacing w:val="-13"/>
          <w:w w:val="105"/>
          <w:sz w:val="24"/>
          <w:szCs w:val="24"/>
        </w:rPr>
        <w:t xml:space="preserve"> </w:t>
      </w:r>
      <w:r w:rsidRPr="0086592A">
        <w:rPr>
          <w:w w:val="105"/>
          <w:sz w:val="24"/>
          <w:szCs w:val="24"/>
        </w:rPr>
        <w:t>not</w:t>
      </w:r>
      <w:r w:rsidRPr="0086592A">
        <w:rPr>
          <w:spacing w:val="-13"/>
          <w:w w:val="105"/>
          <w:sz w:val="24"/>
          <w:szCs w:val="24"/>
        </w:rPr>
        <w:t xml:space="preserve"> </w:t>
      </w:r>
      <w:r w:rsidRPr="0086592A">
        <w:rPr>
          <w:w w:val="105"/>
          <w:sz w:val="24"/>
          <w:szCs w:val="24"/>
        </w:rPr>
        <w:t>purely</w:t>
      </w:r>
      <w:r w:rsidRPr="0086592A">
        <w:rPr>
          <w:spacing w:val="-15"/>
          <w:w w:val="105"/>
          <w:sz w:val="24"/>
          <w:szCs w:val="24"/>
        </w:rPr>
        <w:t xml:space="preserve"> </w:t>
      </w:r>
      <w:r w:rsidRPr="0086592A">
        <w:rPr>
          <w:w w:val="105"/>
          <w:sz w:val="24"/>
          <w:szCs w:val="24"/>
        </w:rPr>
        <w:t>descriptive).</w:t>
      </w:r>
    </w:p>
    <w:p w14:paraId="6270D763" w14:textId="77777777" w:rsidR="00355157" w:rsidRPr="0086592A" w:rsidRDefault="00355157" w:rsidP="00AE50C4">
      <w:pPr>
        <w:pStyle w:val="ListParagraph"/>
        <w:numPr>
          <w:ilvl w:val="0"/>
          <w:numId w:val="8"/>
        </w:numPr>
        <w:tabs>
          <w:tab w:val="left" w:pos="1012"/>
        </w:tabs>
        <w:spacing w:before="120" w:after="100" w:afterAutospacing="1"/>
        <w:ind w:left="630" w:hanging="270"/>
        <w:rPr>
          <w:sz w:val="24"/>
          <w:szCs w:val="24"/>
        </w:rPr>
      </w:pPr>
      <w:r w:rsidRPr="0086592A">
        <w:rPr>
          <w:sz w:val="24"/>
          <w:szCs w:val="24"/>
        </w:rPr>
        <w:t>Provide</w:t>
      </w:r>
      <w:r w:rsidRPr="0086592A">
        <w:rPr>
          <w:spacing w:val="15"/>
          <w:sz w:val="24"/>
          <w:szCs w:val="24"/>
        </w:rPr>
        <w:t xml:space="preserve"> </w:t>
      </w:r>
      <w:r w:rsidRPr="0086592A">
        <w:rPr>
          <w:sz w:val="24"/>
          <w:szCs w:val="24"/>
        </w:rPr>
        <w:t>a</w:t>
      </w:r>
      <w:r w:rsidRPr="0086592A">
        <w:rPr>
          <w:spacing w:val="14"/>
          <w:sz w:val="24"/>
          <w:szCs w:val="24"/>
        </w:rPr>
        <w:t xml:space="preserve"> </w:t>
      </w:r>
      <w:r w:rsidRPr="0086592A">
        <w:rPr>
          <w:sz w:val="24"/>
          <w:szCs w:val="24"/>
        </w:rPr>
        <w:t>clear</w:t>
      </w:r>
      <w:r w:rsidRPr="0086592A">
        <w:rPr>
          <w:spacing w:val="15"/>
          <w:sz w:val="24"/>
          <w:szCs w:val="24"/>
        </w:rPr>
        <w:t xml:space="preserve"> </w:t>
      </w:r>
      <w:r w:rsidRPr="0086592A">
        <w:rPr>
          <w:sz w:val="24"/>
          <w:szCs w:val="24"/>
        </w:rPr>
        <w:t>rationale</w:t>
      </w:r>
      <w:r w:rsidRPr="0086592A">
        <w:rPr>
          <w:spacing w:val="14"/>
          <w:sz w:val="24"/>
          <w:szCs w:val="24"/>
        </w:rPr>
        <w:t xml:space="preserve"> </w:t>
      </w:r>
      <w:r w:rsidRPr="0086592A">
        <w:rPr>
          <w:sz w:val="24"/>
          <w:szCs w:val="24"/>
        </w:rPr>
        <w:t>for</w:t>
      </w:r>
      <w:r w:rsidRPr="0086592A">
        <w:rPr>
          <w:spacing w:val="15"/>
          <w:sz w:val="24"/>
          <w:szCs w:val="24"/>
        </w:rPr>
        <w:t xml:space="preserve"> </w:t>
      </w:r>
      <w:r w:rsidRPr="0086592A">
        <w:rPr>
          <w:sz w:val="24"/>
          <w:szCs w:val="24"/>
        </w:rPr>
        <w:t>why</w:t>
      </w:r>
      <w:r w:rsidRPr="0086592A">
        <w:rPr>
          <w:spacing w:val="14"/>
          <w:sz w:val="24"/>
          <w:szCs w:val="24"/>
        </w:rPr>
        <w:t xml:space="preserve"> </w:t>
      </w:r>
      <w:r w:rsidRPr="0086592A">
        <w:rPr>
          <w:sz w:val="24"/>
          <w:szCs w:val="24"/>
        </w:rPr>
        <w:t>this</w:t>
      </w:r>
      <w:r w:rsidRPr="0086592A">
        <w:rPr>
          <w:spacing w:val="14"/>
          <w:sz w:val="24"/>
          <w:szCs w:val="24"/>
        </w:rPr>
        <w:t xml:space="preserve"> </w:t>
      </w:r>
      <w:r w:rsidRPr="0086592A">
        <w:rPr>
          <w:sz w:val="24"/>
          <w:szCs w:val="24"/>
        </w:rPr>
        <w:t>should</w:t>
      </w:r>
      <w:r w:rsidRPr="0086592A">
        <w:rPr>
          <w:spacing w:val="15"/>
          <w:sz w:val="24"/>
          <w:szCs w:val="24"/>
        </w:rPr>
        <w:t xml:space="preserve"> </w:t>
      </w:r>
      <w:r w:rsidRPr="0086592A">
        <w:rPr>
          <w:sz w:val="24"/>
          <w:szCs w:val="24"/>
        </w:rPr>
        <w:t>be,</w:t>
      </w:r>
      <w:r w:rsidRPr="0086592A">
        <w:rPr>
          <w:spacing w:val="15"/>
          <w:sz w:val="24"/>
          <w:szCs w:val="24"/>
        </w:rPr>
        <w:t xml:space="preserve"> </w:t>
      </w:r>
      <w:r w:rsidRPr="0086592A">
        <w:rPr>
          <w:sz w:val="24"/>
          <w:szCs w:val="24"/>
        </w:rPr>
        <w:t>or</w:t>
      </w:r>
      <w:r w:rsidRPr="0086592A">
        <w:rPr>
          <w:spacing w:val="12"/>
          <w:sz w:val="24"/>
          <w:szCs w:val="24"/>
        </w:rPr>
        <w:t xml:space="preserve"> </w:t>
      </w:r>
      <w:r w:rsidRPr="0086592A">
        <w:rPr>
          <w:sz w:val="24"/>
          <w:szCs w:val="24"/>
        </w:rPr>
        <w:t>can</w:t>
      </w:r>
      <w:r w:rsidRPr="0086592A">
        <w:rPr>
          <w:spacing w:val="14"/>
          <w:sz w:val="24"/>
          <w:szCs w:val="24"/>
        </w:rPr>
        <w:t xml:space="preserve"> </w:t>
      </w:r>
      <w:r w:rsidRPr="0086592A">
        <w:rPr>
          <w:sz w:val="24"/>
          <w:szCs w:val="24"/>
        </w:rPr>
        <w:t>only</w:t>
      </w:r>
      <w:r w:rsidRPr="0086592A">
        <w:rPr>
          <w:spacing w:val="13"/>
          <w:sz w:val="24"/>
          <w:szCs w:val="24"/>
        </w:rPr>
        <w:t xml:space="preserve"> </w:t>
      </w:r>
      <w:r w:rsidRPr="0086592A">
        <w:rPr>
          <w:sz w:val="24"/>
          <w:szCs w:val="24"/>
        </w:rPr>
        <w:t>be,</w:t>
      </w:r>
      <w:r w:rsidRPr="0086592A">
        <w:rPr>
          <w:spacing w:val="13"/>
          <w:sz w:val="24"/>
          <w:szCs w:val="24"/>
        </w:rPr>
        <w:t xml:space="preserve"> </w:t>
      </w:r>
      <w:r w:rsidRPr="0086592A">
        <w:rPr>
          <w:sz w:val="24"/>
          <w:szCs w:val="24"/>
        </w:rPr>
        <w:t>done</w:t>
      </w:r>
      <w:r w:rsidRPr="0086592A">
        <w:rPr>
          <w:spacing w:val="13"/>
          <w:sz w:val="24"/>
          <w:szCs w:val="24"/>
        </w:rPr>
        <w:t xml:space="preserve"> </w:t>
      </w:r>
      <w:r w:rsidRPr="0086592A">
        <w:rPr>
          <w:sz w:val="24"/>
          <w:szCs w:val="24"/>
        </w:rPr>
        <w:t>using</w:t>
      </w:r>
      <w:r w:rsidRPr="0086592A">
        <w:rPr>
          <w:spacing w:val="15"/>
          <w:sz w:val="24"/>
          <w:szCs w:val="24"/>
        </w:rPr>
        <w:t xml:space="preserve"> </w:t>
      </w:r>
      <w:r w:rsidRPr="0086592A">
        <w:rPr>
          <w:sz w:val="24"/>
          <w:szCs w:val="24"/>
        </w:rPr>
        <w:t xml:space="preserve">Arctic Data Center holdings, or might significantly contribute to assessing the effectiveness and informing future directions and priorities for the Arctic Data Center services. </w:t>
      </w:r>
    </w:p>
    <w:p w14:paraId="1E03CFD4" w14:textId="77777777" w:rsidR="00355157" w:rsidRPr="0086592A" w:rsidRDefault="00355157" w:rsidP="00AE50C4">
      <w:pPr>
        <w:pStyle w:val="ListParagraph"/>
        <w:numPr>
          <w:ilvl w:val="0"/>
          <w:numId w:val="8"/>
        </w:numPr>
        <w:tabs>
          <w:tab w:val="left" w:pos="1012"/>
        </w:tabs>
        <w:spacing w:before="120" w:after="100" w:afterAutospacing="1"/>
        <w:ind w:left="630" w:hanging="270"/>
        <w:rPr>
          <w:sz w:val="24"/>
          <w:szCs w:val="24"/>
        </w:rPr>
      </w:pPr>
      <w:r w:rsidRPr="0086592A">
        <w:rPr>
          <w:sz w:val="24"/>
          <w:szCs w:val="24"/>
        </w:rPr>
        <w:t>Be clear and concise. Give brief examples of major points you are making or approaches you are using. “Trust me” proposals are not effective.</w:t>
      </w:r>
    </w:p>
    <w:p w14:paraId="62F343E0" w14:textId="41932C01" w:rsidR="00037C0B" w:rsidRPr="00037C0B" w:rsidRDefault="00355157" w:rsidP="00037C0B">
      <w:pPr>
        <w:pStyle w:val="ListParagraph"/>
        <w:numPr>
          <w:ilvl w:val="0"/>
          <w:numId w:val="8"/>
        </w:numPr>
        <w:tabs>
          <w:tab w:val="left" w:pos="1012"/>
        </w:tabs>
        <w:spacing w:before="120" w:after="100" w:afterAutospacing="1"/>
        <w:ind w:left="630" w:hanging="270"/>
        <w:rPr>
          <w:sz w:val="24"/>
          <w:szCs w:val="24"/>
        </w:rPr>
      </w:pPr>
      <w:r w:rsidRPr="0086592A">
        <w:rPr>
          <w:sz w:val="24"/>
          <w:szCs w:val="24"/>
        </w:rPr>
        <w:t xml:space="preserve">Include a </w:t>
      </w:r>
      <w:r w:rsidRPr="0086592A">
        <w:rPr>
          <w:b/>
          <w:sz w:val="24"/>
          <w:szCs w:val="24"/>
        </w:rPr>
        <w:t xml:space="preserve">diverse </w:t>
      </w:r>
      <w:r w:rsidRPr="0086592A">
        <w:rPr>
          <w:sz w:val="24"/>
          <w:szCs w:val="24"/>
        </w:rPr>
        <w:t>array of participants who are committed to the project. Pay attention to gender balance and include individuals from underrepresented institutions and groups, as these factors are known to positively impact Working Group success and productivity. For each participant, specify the expertise brought to the project and whether he/she has agreed to participate.</w:t>
      </w:r>
      <w:r w:rsidR="00037C0B">
        <w:rPr>
          <w:sz w:val="24"/>
          <w:szCs w:val="24"/>
        </w:rPr>
        <w:br/>
      </w:r>
    </w:p>
    <w:p w14:paraId="0F741F36" w14:textId="27DCAB53" w:rsidR="00355157" w:rsidRPr="00AE50C4" w:rsidRDefault="00355157" w:rsidP="00AE50C4">
      <w:pPr>
        <w:pStyle w:val="ListParagraph"/>
        <w:numPr>
          <w:ilvl w:val="0"/>
          <w:numId w:val="8"/>
        </w:numPr>
        <w:tabs>
          <w:tab w:val="left" w:pos="1012"/>
        </w:tabs>
        <w:spacing w:before="120" w:after="100" w:afterAutospacing="1"/>
        <w:ind w:left="630" w:hanging="270"/>
        <w:rPr>
          <w:sz w:val="24"/>
          <w:szCs w:val="24"/>
        </w:rPr>
      </w:pPr>
      <w:r w:rsidRPr="0086592A">
        <w:rPr>
          <w:w w:val="105"/>
          <w:sz w:val="24"/>
          <w:szCs w:val="24"/>
        </w:rPr>
        <w:lastRenderedPageBreak/>
        <w:t>Indicate where the data used in your project will come from and its</w:t>
      </w:r>
      <w:r w:rsidRPr="0086592A">
        <w:rPr>
          <w:spacing w:val="-17"/>
          <w:w w:val="105"/>
          <w:sz w:val="24"/>
          <w:szCs w:val="24"/>
        </w:rPr>
        <w:t xml:space="preserve"> </w:t>
      </w:r>
      <w:r w:rsidRPr="0086592A">
        <w:rPr>
          <w:w w:val="105"/>
          <w:sz w:val="24"/>
          <w:szCs w:val="24"/>
        </w:rPr>
        <w:t>availability, using URL’s and DOI’s as appropriate.</w:t>
      </w:r>
    </w:p>
    <w:p w14:paraId="74DE2099" w14:textId="77777777" w:rsidR="00355157" w:rsidRPr="0086592A" w:rsidRDefault="00355157" w:rsidP="00037C0B">
      <w:pPr>
        <w:pStyle w:val="Heading1"/>
      </w:pPr>
      <w:r w:rsidRPr="0086592A">
        <w:t>Synthesis Working Groups</w:t>
      </w:r>
    </w:p>
    <w:p w14:paraId="08958073" w14:textId="77777777" w:rsidR="00355157" w:rsidRPr="0086592A" w:rsidRDefault="00355157" w:rsidP="00AE50C4">
      <w:pPr>
        <w:pStyle w:val="BodyText"/>
        <w:spacing w:before="120" w:after="100" w:afterAutospacing="1"/>
        <w:rPr>
          <w:sz w:val="24"/>
          <w:szCs w:val="24"/>
        </w:rPr>
      </w:pPr>
      <w:r w:rsidRPr="0086592A">
        <w:rPr>
          <w:sz w:val="24"/>
          <w:szCs w:val="24"/>
        </w:rPr>
        <w:t>Based on twenty years of experience at NCEAS, we have identified a few characteristics of Synthesis Working Groups that contribute to their success:</w:t>
      </w:r>
    </w:p>
    <w:p w14:paraId="6A6D80C9" w14:textId="77777777" w:rsidR="00355157" w:rsidRPr="0086592A" w:rsidRDefault="00355157" w:rsidP="00AE50C4">
      <w:pPr>
        <w:pStyle w:val="ListParagraph"/>
        <w:numPr>
          <w:ilvl w:val="0"/>
          <w:numId w:val="1"/>
        </w:numPr>
        <w:tabs>
          <w:tab w:val="left" w:pos="1012"/>
        </w:tabs>
        <w:spacing w:before="120" w:after="100" w:afterAutospacing="1"/>
        <w:ind w:left="630" w:hanging="270"/>
        <w:rPr>
          <w:sz w:val="24"/>
          <w:szCs w:val="24"/>
        </w:rPr>
      </w:pPr>
      <w:r>
        <w:rPr>
          <w:w w:val="105"/>
          <w:sz w:val="24"/>
          <w:szCs w:val="24"/>
        </w:rPr>
        <w:t xml:space="preserve">Groups of 8 </w:t>
      </w:r>
      <w:r w:rsidRPr="0086592A">
        <w:rPr>
          <w:w w:val="105"/>
          <w:sz w:val="24"/>
          <w:szCs w:val="24"/>
        </w:rPr>
        <w:t>-16 scientists (20 maximum) work at the Center for 3-7 days, concentrating on specific</w:t>
      </w:r>
      <w:r w:rsidRPr="0086592A">
        <w:rPr>
          <w:spacing w:val="-10"/>
          <w:w w:val="105"/>
          <w:sz w:val="24"/>
          <w:szCs w:val="24"/>
        </w:rPr>
        <w:t xml:space="preserve"> </w:t>
      </w:r>
      <w:r w:rsidRPr="0086592A">
        <w:rPr>
          <w:w w:val="105"/>
          <w:sz w:val="24"/>
          <w:szCs w:val="24"/>
        </w:rPr>
        <w:t>issues</w:t>
      </w:r>
      <w:r w:rsidRPr="0086592A">
        <w:rPr>
          <w:spacing w:val="-11"/>
          <w:w w:val="105"/>
          <w:sz w:val="24"/>
          <w:szCs w:val="24"/>
        </w:rPr>
        <w:t xml:space="preserve"> </w:t>
      </w:r>
      <w:r w:rsidRPr="0086592A">
        <w:rPr>
          <w:w w:val="105"/>
          <w:sz w:val="24"/>
          <w:szCs w:val="24"/>
        </w:rPr>
        <w:t>that</w:t>
      </w:r>
      <w:r w:rsidRPr="0086592A">
        <w:rPr>
          <w:spacing w:val="-11"/>
          <w:w w:val="105"/>
          <w:sz w:val="24"/>
          <w:szCs w:val="24"/>
        </w:rPr>
        <w:t xml:space="preserve"> </w:t>
      </w:r>
      <w:r w:rsidRPr="0086592A">
        <w:rPr>
          <w:w w:val="105"/>
          <w:sz w:val="24"/>
          <w:szCs w:val="24"/>
        </w:rPr>
        <w:t>require</w:t>
      </w:r>
      <w:r w:rsidRPr="0086592A">
        <w:rPr>
          <w:spacing w:val="-12"/>
          <w:w w:val="105"/>
          <w:sz w:val="24"/>
          <w:szCs w:val="24"/>
        </w:rPr>
        <w:t xml:space="preserve"> </w:t>
      </w:r>
      <w:r w:rsidRPr="0086592A">
        <w:rPr>
          <w:w w:val="105"/>
          <w:sz w:val="24"/>
          <w:szCs w:val="24"/>
        </w:rPr>
        <w:t>in</w:t>
      </w:r>
      <w:r w:rsidRPr="0086592A">
        <w:rPr>
          <w:spacing w:val="-11"/>
          <w:w w:val="105"/>
          <w:sz w:val="24"/>
          <w:szCs w:val="24"/>
        </w:rPr>
        <w:t>-</w:t>
      </w:r>
      <w:r w:rsidRPr="0086592A">
        <w:rPr>
          <w:w w:val="105"/>
          <w:sz w:val="24"/>
          <w:szCs w:val="24"/>
        </w:rPr>
        <w:t>depth</w:t>
      </w:r>
      <w:r w:rsidRPr="0086592A">
        <w:rPr>
          <w:spacing w:val="-10"/>
          <w:w w:val="105"/>
          <w:sz w:val="24"/>
          <w:szCs w:val="24"/>
        </w:rPr>
        <w:t xml:space="preserve"> </w:t>
      </w:r>
      <w:r w:rsidRPr="0086592A">
        <w:rPr>
          <w:w w:val="105"/>
          <w:sz w:val="24"/>
          <w:szCs w:val="24"/>
        </w:rPr>
        <w:t>analysis</w:t>
      </w:r>
      <w:r w:rsidRPr="0086592A">
        <w:rPr>
          <w:spacing w:val="-11"/>
          <w:w w:val="105"/>
          <w:sz w:val="24"/>
          <w:szCs w:val="24"/>
        </w:rPr>
        <w:t xml:space="preserve"> </w:t>
      </w:r>
      <w:r w:rsidRPr="0086592A">
        <w:rPr>
          <w:w w:val="105"/>
          <w:sz w:val="24"/>
          <w:szCs w:val="24"/>
        </w:rPr>
        <w:t>of</w:t>
      </w:r>
      <w:r w:rsidRPr="0086592A">
        <w:rPr>
          <w:spacing w:val="-12"/>
          <w:w w:val="105"/>
          <w:sz w:val="24"/>
          <w:szCs w:val="24"/>
        </w:rPr>
        <w:t xml:space="preserve"> </w:t>
      </w:r>
      <w:r w:rsidRPr="0086592A">
        <w:rPr>
          <w:w w:val="105"/>
          <w:sz w:val="24"/>
          <w:szCs w:val="24"/>
        </w:rPr>
        <w:t>data</w:t>
      </w:r>
      <w:r w:rsidRPr="0086592A">
        <w:rPr>
          <w:spacing w:val="-11"/>
          <w:w w:val="105"/>
          <w:sz w:val="24"/>
          <w:szCs w:val="24"/>
        </w:rPr>
        <w:t xml:space="preserve"> </w:t>
      </w:r>
      <w:r w:rsidRPr="0086592A">
        <w:rPr>
          <w:w w:val="105"/>
          <w:sz w:val="24"/>
          <w:szCs w:val="24"/>
        </w:rPr>
        <w:t>and</w:t>
      </w:r>
      <w:r w:rsidRPr="0086592A">
        <w:rPr>
          <w:spacing w:val="-10"/>
          <w:w w:val="105"/>
          <w:sz w:val="24"/>
          <w:szCs w:val="24"/>
        </w:rPr>
        <w:t xml:space="preserve"> </w:t>
      </w:r>
      <w:r w:rsidRPr="0086592A">
        <w:rPr>
          <w:w w:val="105"/>
          <w:sz w:val="24"/>
          <w:szCs w:val="24"/>
        </w:rPr>
        <w:t>synthesis</w:t>
      </w:r>
      <w:r w:rsidRPr="0086592A">
        <w:rPr>
          <w:spacing w:val="-11"/>
          <w:w w:val="105"/>
          <w:sz w:val="24"/>
          <w:szCs w:val="24"/>
        </w:rPr>
        <w:t xml:space="preserve"> </w:t>
      </w:r>
      <w:r w:rsidRPr="0086592A">
        <w:rPr>
          <w:w w:val="105"/>
          <w:sz w:val="24"/>
          <w:szCs w:val="24"/>
        </w:rPr>
        <w:t>of</w:t>
      </w:r>
      <w:r w:rsidRPr="0086592A">
        <w:rPr>
          <w:spacing w:val="-11"/>
          <w:w w:val="105"/>
          <w:sz w:val="24"/>
          <w:szCs w:val="24"/>
        </w:rPr>
        <w:t xml:space="preserve"> </w:t>
      </w:r>
      <w:r w:rsidRPr="0086592A">
        <w:rPr>
          <w:w w:val="105"/>
          <w:sz w:val="24"/>
          <w:szCs w:val="24"/>
        </w:rPr>
        <w:t>ideas.</w:t>
      </w:r>
      <w:r w:rsidRPr="0086592A">
        <w:rPr>
          <w:spacing w:val="-11"/>
          <w:w w:val="105"/>
          <w:sz w:val="24"/>
          <w:szCs w:val="24"/>
        </w:rPr>
        <w:t xml:space="preserve"> </w:t>
      </w:r>
      <w:r w:rsidRPr="0086592A">
        <w:rPr>
          <w:w w:val="105"/>
          <w:sz w:val="24"/>
          <w:szCs w:val="24"/>
        </w:rPr>
        <w:t>Each</w:t>
      </w:r>
      <w:r w:rsidRPr="0086592A">
        <w:rPr>
          <w:spacing w:val="-10"/>
          <w:w w:val="105"/>
          <w:sz w:val="24"/>
          <w:szCs w:val="24"/>
        </w:rPr>
        <w:t xml:space="preserve"> </w:t>
      </w:r>
      <w:r w:rsidRPr="0086592A">
        <w:rPr>
          <w:w w:val="105"/>
          <w:sz w:val="24"/>
          <w:szCs w:val="24"/>
        </w:rPr>
        <w:t>Working</w:t>
      </w:r>
      <w:r w:rsidRPr="0086592A">
        <w:rPr>
          <w:spacing w:val="-12"/>
          <w:w w:val="105"/>
          <w:sz w:val="24"/>
          <w:szCs w:val="24"/>
        </w:rPr>
        <w:t xml:space="preserve"> </w:t>
      </w:r>
      <w:r w:rsidRPr="0086592A">
        <w:rPr>
          <w:w w:val="105"/>
          <w:sz w:val="24"/>
          <w:szCs w:val="24"/>
        </w:rPr>
        <w:t>Group typically</w:t>
      </w:r>
      <w:r w:rsidRPr="0086592A">
        <w:rPr>
          <w:spacing w:val="-6"/>
          <w:w w:val="105"/>
          <w:sz w:val="24"/>
          <w:szCs w:val="24"/>
        </w:rPr>
        <w:t xml:space="preserve"> </w:t>
      </w:r>
      <w:r w:rsidRPr="0086592A">
        <w:rPr>
          <w:w w:val="105"/>
          <w:sz w:val="24"/>
          <w:szCs w:val="24"/>
        </w:rPr>
        <w:t>meets</w:t>
      </w:r>
      <w:r w:rsidRPr="0086592A">
        <w:rPr>
          <w:spacing w:val="-5"/>
          <w:w w:val="105"/>
          <w:sz w:val="24"/>
          <w:szCs w:val="24"/>
        </w:rPr>
        <w:t xml:space="preserve"> </w:t>
      </w:r>
      <w:r w:rsidRPr="0086592A">
        <w:rPr>
          <w:w w:val="105"/>
          <w:sz w:val="24"/>
          <w:szCs w:val="24"/>
        </w:rPr>
        <w:t>2</w:t>
      </w:r>
      <w:r w:rsidRPr="0086592A">
        <w:rPr>
          <w:spacing w:val="-5"/>
          <w:w w:val="105"/>
          <w:sz w:val="24"/>
          <w:szCs w:val="24"/>
        </w:rPr>
        <w:t xml:space="preserve"> </w:t>
      </w:r>
      <w:r w:rsidRPr="0086592A">
        <w:rPr>
          <w:w w:val="105"/>
          <w:sz w:val="24"/>
          <w:szCs w:val="24"/>
        </w:rPr>
        <w:t>times</w:t>
      </w:r>
      <w:r w:rsidRPr="0086592A">
        <w:rPr>
          <w:spacing w:val="-6"/>
          <w:w w:val="105"/>
          <w:sz w:val="24"/>
          <w:szCs w:val="24"/>
        </w:rPr>
        <w:t xml:space="preserve"> </w:t>
      </w:r>
      <w:r w:rsidRPr="0086592A">
        <w:rPr>
          <w:w w:val="105"/>
          <w:sz w:val="24"/>
          <w:szCs w:val="24"/>
        </w:rPr>
        <w:t>a</w:t>
      </w:r>
      <w:r w:rsidRPr="0086592A">
        <w:rPr>
          <w:spacing w:val="-5"/>
          <w:w w:val="105"/>
          <w:sz w:val="24"/>
          <w:szCs w:val="24"/>
        </w:rPr>
        <w:t xml:space="preserve"> </w:t>
      </w:r>
      <w:r w:rsidRPr="0086592A">
        <w:rPr>
          <w:w w:val="105"/>
          <w:sz w:val="24"/>
          <w:szCs w:val="24"/>
        </w:rPr>
        <w:t>year.</w:t>
      </w:r>
      <w:r w:rsidRPr="0086592A">
        <w:rPr>
          <w:spacing w:val="-6"/>
          <w:w w:val="105"/>
          <w:sz w:val="24"/>
          <w:szCs w:val="24"/>
        </w:rPr>
        <w:t xml:space="preserve"> </w:t>
      </w:r>
      <w:r w:rsidRPr="0086592A">
        <w:rPr>
          <w:w w:val="105"/>
          <w:sz w:val="24"/>
          <w:szCs w:val="24"/>
        </w:rPr>
        <w:t>It</w:t>
      </w:r>
      <w:r w:rsidRPr="0086592A">
        <w:rPr>
          <w:spacing w:val="-5"/>
          <w:w w:val="105"/>
          <w:sz w:val="24"/>
          <w:szCs w:val="24"/>
        </w:rPr>
        <w:t xml:space="preserve"> </w:t>
      </w:r>
      <w:r w:rsidRPr="0086592A">
        <w:rPr>
          <w:w w:val="105"/>
          <w:sz w:val="24"/>
          <w:szCs w:val="24"/>
        </w:rPr>
        <w:t>has</w:t>
      </w:r>
      <w:r w:rsidRPr="0086592A">
        <w:rPr>
          <w:spacing w:val="-5"/>
          <w:w w:val="105"/>
          <w:sz w:val="24"/>
          <w:szCs w:val="24"/>
        </w:rPr>
        <w:t xml:space="preserve"> </w:t>
      </w:r>
      <w:r w:rsidRPr="0086592A">
        <w:rPr>
          <w:w w:val="105"/>
          <w:sz w:val="24"/>
          <w:szCs w:val="24"/>
        </w:rPr>
        <w:t>been</w:t>
      </w:r>
      <w:r w:rsidRPr="0086592A">
        <w:rPr>
          <w:spacing w:val="-5"/>
          <w:w w:val="105"/>
          <w:sz w:val="24"/>
          <w:szCs w:val="24"/>
        </w:rPr>
        <w:t xml:space="preserve"> </w:t>
      </w:r>
      <w:r w:rsidRPr="0086592A">
        <w:rPr>
          <w:w w:val="105"/>
          <w:sz w:val="24"/>
          <w:szCs w:val="24"/>
        </w:rPr>
        <w:t>the</w:t>
      </w:r>
      <w:r w:rsidRPr="0086592A">
        <w:rPr>
          <w:spacing w:val="-5"/>
          <w:w w:val="105"/>
          <w:sz w:val="24"/>
          <w:szCs w:val="24"/>
        </w:rPr>
        <w:t xml:space="preserve"> </w:t>
      </w:r>
      <w:r w:rsidRPr="0086592A">
        <w:rPr>
          <w:w w:val="105"/>
          <w:sz w:val="24"/>
          <w:szCs w:val="24"/>
        </w:rPr>
        <w:t>experience</w:t>
      </w:r>
      <w:r w:rsidRPr="0086592A">
        <w:rPr>
          <w:spacing w:val="-5"/>
          <w:w w:val="105"/>
          <w:sz w:val="24"/>
          <w:szCs w:val="24"/>
        </w:rPr>
        <w:t xml:space="preserve"> </w:t>
      </w:r>
      <w:r w:rsidRPr="0086592A">
        <w:rPr>
          <w:w w:val="105"/>
          <w:sz w:val="24"/>
          <w:szCs w:val="24"/>
        </w:rPr>
        <w:t>at</w:t>
      </w:r>
      <w:r w:rsidRPr="0086592A">
        <w:rPr>
          <w:spacing w:val="-5"/>
          <w:w w:val="105"/>
          <w:sz w:val="24"/>
          <w:szCs w:val="24"/>
        </w:rPr>
        <w:t xml:space="preserve"> </w:t>
      </w:r>
      <w:r w:rsidRPr="0086592A">
        <w:rPr>
          <w:w w:val="105"/>
          <w:sz w:val="24"/>
          <w:szCs w:val="24"/>
        </w:rPr>
        <w:t>the</w:t>
      </w:r>
      <w:r w:rsidRPr="0086592A">
        <w:rPr>
          <w:spacing w:val="-5"/>
          <w:w w:val="105"/>
          <w:sz w:val="24"/>
          <w:szCs w:val="24"/>
        </w:rPr>
        <w:t xml:space="preserve"> </w:t>
      </w:r>
      <w:r w:rsidRPr="0086592A">
        <w:rPr>
          <w:w w:val="105"/>
          <w:sz w:val="24"/>
          <w:szCs w:val="24"/>
        </w:rPr>
        <w:t>Center</w:t>
      </w:r>
      <w:r w:rsidRPr="0086592A">
        <w:rPr>
          <w:spacing w:val="-6"/>
          <w:w w:val="105"/>
          <w:sz w:val="24"/>
          <w:szCs w:val="24"/>
        </w:rPr>
        <w:t xml:space="preserve"> </w:t>
      </w:r>
      <w:r w:rsidRPr="0086592A">
        <w:rPr>
          <w:w w:val="105"/>
          <w:sz w:val="24"/>
          <w:szCs w:val="24"/>
        </w:rPr>
        <w:t>that</w:t>
      </w:r>
      <w:r w:rsidRPr="0086592A">
        <w:rPr>
          <w:spacing w:val="-5"/>
          <w:w w:val="105"/>
          <w:sz w:val="24"/>
          <w:szCs w:val="24"/>
        </w:rPr>
        <w:t xml:space="preserve"> </w:t>
      </w:r>
      <w:r w:rsidRPr="0086592A">
        <w:rPr>
          <w:w w:val="105"/>
          <w:sz w:val="24"/>
          <w:szCs w:val="24"/>
        </w:rPr>
        <w:t>Working</w:t>
      </w:r>
      <w:r w:rsidRPr="0086592A">
        <w:rPr>
          <w:spacing w:val="-5"/>
          <w:w w:val="105"/>
          <w:sz w:val="24"/>
          <w:szCs w:val="24"/>
        </w:rPr>
        <w:t xml:space="preserve"> </w:t>
      </w:r>
      <w:r w:rsidRPr="0086592A">
        <w:rPr>
          <w:w w:val="105"/>
          <w:sz w:val="24"/>
          <w:szCs w:val="24"/>
        </w:rPr>
        <w:t>Groups</w:t>
      </w:r>
      <w:r w:rsidRPr="0086592A">
        <w:rPr>
          <w:spacing w:val="-5"/>
          <w:w w:val="105"/>
          <w:sz w:val="24"/>
          <w:szCs w:val="24"/>
        </w:rPr>
        <w:t xml:space="preserve"> </w:t>
      </w:r>
      <w:r w:rsidRPr="0086592A">
        <w:rPr>
          <w:w w:val="105"/>
          <w:sz w:val="24"/>
          <w:szCs w:val="24"/>
        </w:rPr>
        <w:t xml:space="preserve">of 15 or fewer individuals meeting for about 5 </w:t>
      </w:r>
      <w:proofErr w:type="gramStart"/>
      <w:r w:rsidRPr="0086592A">
        <w:rPr>
          <w:w w:val="105"/>
          <w:sz w:val="24"/>
          <w:szCs w:val="24"/>
        </w:rPr>
        <w:t>days,</w:t>
      </w:r>
      <w:proofErr w:type="gramEnd"/>
      <w:r w:rsidRPr="0086592A">
        <w:rPr>
          <w:w w:val="105"/>
          <w:sz w:val="24"/>
          <w:szCs w:val="24"/>
        </w:rPr>
        <w:t xml:space="preserve"> are the most</w:t>
      </w:r>
      <w:r w:rsidRPr="0086592A">
        <w:rPr>
          <w:spacing w:val="-30"/>
          <w:w w:val="105"/>
          <w:sz w:val="24"/>
          <w:szCs w:val="24"/>
        </w:rPr>
        <w:t xml:space="preserve"> </w:t>
      </w:r>
      <w:r w:rsidRPr="0086592A">
        <w:rPr>
          <w:w w:val="105"/>
          <w:sz w:val="24"/>
          <w:szCs w:val="24"/>
        </w:rPr>
        <w:t>productive.</w:t>
      </w:r>
    </w:p>
    <w:p w14:paraId="05F28407" w14:textId="77777777" w:rsidR="00355157" w:rsidRPr="0086592A" w:rsidRDefault="00355157" w:rsidP="00AE50C4">
      <w:pPr>
        <w:pStyle w:val="ListParagraph"/>
        <w:numPr>
          <w:ilvl w:val="0"/>
          <w:numId w:val="1"/>
        </w:numPr>
        <w:tabs>
          <w:tab w:val="left" w:pos="1012"/>
        </w:tabs>
        <w:spacing w:before="120" w:after="100" w:afterAutospacing="1"/>
        <w:ind w:left="630" w:hanging="270"/>
        <w:rPr>
          <w:sz w:val="24"/>
          <w:szCs w:val="24"/>
        </w:rPr>
      </w:pPr>
      <w:r w:rsidRPr="0086592A">
        <w:rPr>
          <w:w w:val="105"/>
          <w:sz w:val="24"/>
          <w:szCs w:val="24"/>
        </w:rPr>
        <w:t>Working</w:t>
      </w:r>
      <w:r w:rsidRPr="0086592A">
        <w:rPr>
          <w:spacing w:val="-4"/>
          <w:w w:val="105"/>
          <w:sz w:val="24"/>
          <w:szCs w:val="24"/>
        </w:rPr>
        <w:t xml:space="preserve"> </w:t>
      </w:r>
      <w:r w:rsidRPr="0086592A">
        <w:rPr>
          <w:w w:val="105"/>
          <w:sz w:val="24"/>
          <w:szCs w:val="24"/>
        </w:rPr>
        <w:t>Group</w:t>
      </w:r>
      <w:r w:rsidRPr="0086592A">
        <w:rPr>
          <w:spacing w:val="-4"/>
          <w:w w:val="105"/>
          <w:sz w:val="24"/>
          <w:szCs w:val="24"/>
        </w:rPr>
        <w:t xml:space="preserve"> </w:t>
      </w:r>
      <w:r w:rsidRPr="0086592A">
        <w:rPr>
          <w:w w:val="105"/>
          <w:sz w:val="24"/>
          <w:szCs w:val="24"/>
        </w:rPr>
        <w:t>proposals</w:t>
      </w:r>
      <w:r w:rsidRPr="0086592A">
        <w:rPr>
          <w:spacing w:val="-6"/>
          <w:w w:val="105"/>
          <w:sz w:val="24"/>
          <w:szCs w:val="24"/>
        </w:rPr>
        <w:t xml:space="preserve"> </w:t>
      </w:r>
      <w:r w:rsidRPr="0086592A">
        <w:rPr>
          <w:w w:val="105"/>
          <w:sz w:val="24"/>
          <w:szCs w:val="24"/>
        </w:rPr>
        <w:t>must</w:t>
      </w:r>
      <w:r w:rsidRPr="0086592A">
        <w:rPr>
          <w:spacing w:val="-4"/>
          <w:w w:val="105"/>
          <w:sz w:val="24"/>
          <w:szCs w:val="24"/>
        </w:rPr>
        <w:t xml:space="preserve"> </w:t>
      </w:r>
      <w:r w:rsidRPr="0086592A">
        <w:rPr>
          <w:w w:val="105"/>
          <w:sz w:val="24"/>
          <w:szCs w:val="24"/>
        </w:rPr>
        <w:t>designate</w:t>
      </w:r>
      <w:r w:rsidRPr="0086592A">
        <w:rPr>
          <w:spacing w:val="-5"/>
          <w:w w:val="105"/>
          <w:sz w:val="24"/>
          <w:szCs w:val="24"/>
        </w:rPr>
        <w:t xml:space="preserve"> </w:t>
      </w:r>
      <w:r w:rsidRPr="0086592A">
        <w:rPr>
          <w:w w:val="105"/>
          <w:sz w:val="24"/>
          <w:szCs w:val="24"/>
        </w:rPr>
        <w:t>at</w:t>
      </w:r>
      <w:r w:rsidRPr="0086592A">
        <w:rPr>
          <w:spacing w:val="-4"/>
          <w:w w:val="105"/>
          <w:sz w:val="24"/>
          <w:szCs w:val="24"/>
        </w:rPr>
        <w:t xml:space="preserve"> </w:t>
      </w:r>
      <w:r w:rsidRPr="0086592A">
        <w:rPr>
          <w:w w:val="105"/>
          <w:sz w:val="24"/>
          <w:szCs w:val="24"/>
        </w:rPr>
        <w:t>least</w:t>
      </w:r>
      <w:r w:rsidRPr="0086592A">
        <w:rPr>
          <w:spacing w:val="-3"/>
          <w:w w:val="105"/>
          <w:sz w:val="24"/>
          <w:szCs w:val="24"/>
        </w:rPr>
        <w:t xml:space="preserve"> </w:t>
      </w:r>
      <w:r w:rsidRPr="0086592A">
        <w:rPr>
          <w:w w:val="105"/>
          <w:sz w:val="24"/>
          <w:szCs w:val="24"/>
        </w:rPr>
        <w:t>one</w:t>
      </w:r>
      <w:r w:rsidRPr="0086592A">
        <w:rPr>
          <w:spacing w:val="-5"/>
          <w:w w:val="105"/>
          <w:sz w:val="24"/>
          <w:szCs w:val="24"/>
        </w:rPr>
        <w:t xml:space="preserve"> </w:t>
      </w:r>
      <w:r w:rsidRPr="0086592A">
        <w:rPr>
          <w:w w:val="105"/>
          <w:sz w:val="24"/>
          <w:szCs w:val="24"/>
        </w:rPr>
        <w:t>Working</w:t>
      </w:r>
      <w:r w:rsidRPr="0086592A">
        <w:rPr>
          <w:spacing w:val="-5"/>
          <w:w w:val="105"/>
          <w:sz w:val="24"/>
          <w:szCs w:val="24"/>
        </w:rPr>
        <w:t xml:space="preserve"> </w:t>
      </w:r>
      <w:r w:rsidRPr="0086592A">
        <w:rPr>
          <w:w w:val="105"/>
          <w:sz w:val="24"/>
          <w:szCs w:val="24"/>
        </w:rPr>
        <w:t>Group</w:t>
      </w:r>
      <w:r w:rsidRPr="0086592A">
        <w:rPr>
          <w:spacing w:val="-6"/>
          <w:w w:val="105"/>
          <w:sz w:val="24"/>
          <w:szCs w:val="24"/>
        </w:rPr>
        <w:t xml:space="preserve"> </w:t>
      </w:r>
      <w:r w:rsidRPr="0086592A">
        <w:rPr>
          <w:w w:val="105"/>
          <w:sz w:val="24"/>
          <w:szCs w:val="24"/>
        </w:rPr>
        <w:t>member</w:t>
      </w:r>
      <w:r w:rsidRPr="0086592A">
        <w:rPr>
          <w:spacing w:val="-4"/>
          <w:w w:val="105"/>
          <w:sz w:val="24"/>
          <w:szCs w:val="24"/>
        </w:rPr>
        <w:t xml:space="preserve"> </w:t>
      </w:r>
      <w:r w:rsidRPr="0086592A">
        <w:rPr>
          <w:w w:val="105"/>
          <w:sz w:val="24"/>
          <w:szCs w:val="24"/>
        </w:rPr>
        <w:t>as</w:t>
      </w:r>
      <w:r w:rsidRPr="0086592A">
        <w:rPr>
          <w:spacing w:val="-5"/>
          <w:w w:val="105"/>
          <w:sz w:val="24"/>
          <w:szCs w:val="24"/>
        </w:rPr>
        <w:t xml:space="preserve"> </w:t>
      </w:r>
      <w:r w:rsidRPr="0086592A">
        <w:rPr>
          <w:w w:val="105"/>
          <w:sz w:val="24"/>
          <w:szCs w:val="24"/>
        </w:rPr>
        <w:t>the technical</w:t>
      </w:r>
      <w:r w:rsidRPr="0086592A">
        <w:rPr>
          <w:spacing w:val="-5"/>
          <w:w w:val="105"/>
          <w:sz w:val="24"/>
          <w:szCs w:val="24"/>
        </w:rPr>
        <w:t xml:space="preserve"> </w:t>
      </w:r>
      <w:r w:rsidRPr="0086592A">
        <w:rPr>
          <w:w w:val="105"/>
          <w:sz w:val="24"/>
          <w:szCs w:val="24"/>
        </w:rPr>
        <w:t>liaison</w:t>
      </w:r>
      <w:r w:rsidRPr="0086592A">
        <w:rPr>
          <w:spacing w:val="-5"/>
          <w:w w:val="105"/>
          <w:sz w:val="24"/>
          <w:szCs w:val="24"/>
        </w:rPr>
        <w:t xml:space="preserve"> </w:t>
      </w:r>
      <w:r w:rsidRPr="0086592A">
        <w:rPr>
          <w:w w:val="105"/>
          <w:sz w:val="24"/>
          <w:szCs w:val="24"/>
        </w:rPr>
        <w:t>with the Arctic Data Center/NCEAS scientific computing staff, to clarify best approaches to data management and use of the Center’s computational resources.</w:t>
      </w:r>
    </w:p>
    <w:p w14:paraId="43BFAE53" w14:textId="77777777" w:rsidR="00355157" w:rsidRPr="0086592A" w:rsidRDefault="00355157" w:rsidP="00AE50C4">
      <w:pPr>
        <w:pStyle w:val="ListParagraph"/>
        <w:numPr>
          <w:ilvl w:val="0"/>
          <w:numId w:val="1"/>
        </w:numPr>
        <w:tabs>
          <w:tab w:val="left" w:pos="1012"/>
        </w:tabs>
        <w:spacing w:before="120" w:after="100" w:afterAutospacing="1"/>
        <w:ind w:left="630" w:hanging="270"/>
        <w:rPr>
          <w:sz w:val="24"/>
          <w:szCs w:val="24"/>
        </w:rPr>
      </w:pPr>
      <w:r w:rsidRPr="0086592A">
        <w:rPr>
          <w:sz w:val="24"/>
          <w:szCs w:val="24"/>
        </w:rPr>
        <w:t>It is expected that all Working Groups will involve a diverse group of participants, including sensitivity to gender</w:t>
      </w:r>
      <w:r w:rsidRPr="0086592A">
        <w:rPr>
          <w:spacing w:val="20"/>
          <w:sz w:val="24"/>
          <w:szCs w:val="24"/>
        </w:rPr>
        <w:t xml:space="preserve"> </w:t>
      </w:r>
      <w:r w:rsidRPr="0086592A">
        <w:rPr>
          <w:sz w:val="24"/>
          <w:szCs w:val="24"/>
        </w:rPr>
        <w:t>diversity,</w:t>
      </w:r>
      <w:r w:rsidRPr="0086592A">
        <w:rPr>
          <w:spacing w:val="22"/>
          <w:sz w:val="24"/>
          <w:szCs w:val="24"/>
        </w:rPr>
        <w:t xml:space="preserve"> </w:t>
      </w:r>
      <w:r w:rsidRPr="0086592A">
        <w:rPr>
          <w:sz w:val="24"/>
          <w:szCs w:val="24"/>
        </w:rPr>
        <w:t>diversity</w:t>
      </w:r>
      <w:r w:rsidRPr="0086592A">
        <w:rPr>
          <w:spacing w:val="20"/>
          <w:sz w:val="24"/>
          <w:szCs w:val="24"/>
        </w:rPr>
        <w:t xml:space="preserve"> </w:t>
      </w:r>
      <w:r w:rsidRPr="0086592A">
        <w:rPr>
          <w:sz w:val="24"/>
          <w:szCs w:val="24"/>
        </w:rPr>
        <w:t>in</w:t>
      </w:r>
      <w:r w:rsidRPr="0086592A">
        <w:rPr>
          <w:spacing w:val="21"/>
          <w:sz w:val="24"/>
          <w:szCs w:val="24"/>
        </w:rPr>
        <w:t xml:space="preserve"> </w:t>
      </w:r>
      <w:r w:rsidRPr="0086592A">
        <w:rPr>
          <w:sz w:val="24"/>
          <w:szCs w:val="24"/>
        </w:rPr>
        <w:t>career</w:t>
      </w:r>
      <w:r w:rsidRPr="0086592A">
        <w:rPr>
          <w:spacing w:val="22"/>
          <w:sz w:val="24"/>
          <w:szCs w:val="24"/>
        </w:rPr>
        <w:t xml:space="preserve"> </w:t>
      </w:r>
      <w:r w:rsidRPr="0086592A">
        <w:rPr>
          <w:sz w:val="24"/>
          <w:szCs w:val="24"/>
        </w:rPr>
        <w:t>stages,</w:t>
      </w:r>
      <w:r w:rsidRPr="0086592A">
        <w:rPr>
          <w:spacing w:val="22"/>
          <w:sz w:val="24"/>
          <w:szCs w:val="24"/>
        </w:rPr>
        <w:t xml:space="preserve"> </w:t>
      </w:r>
      <w:r w:rsidRPr="0086592A">
        <w:rPr>
          <w:sz w:val="24"/>
          <w:szCs w:val="24"/>
        </w:rPr>
        <w:t>and inclusion of</w:t>
      </w:r>
      <w:r w:rsidRPr="0086592A">
        <w:rPr>
          <w:spacing w:val="21"/>
          <w:sz w:val="24"/>
          <w:szCs w:val="24"/>
        </w:rPr>
        <w:t xml:space="preserve"> </w:t>
      </w:r>
      <w:r w:rsidRPr="0086592A">
        <w:rPr>
          <w:sz w:val="24"/>
          <w:szCs w:val="24"/>
        </w:rPr>
        <w:t>members</w:t>
      </w:r>
      <w:r w:rsidRPr="0086592A">
        <w:rPr>
          <w:spacing w:val="21"/>
          <w:sz w:val="24"/>
          <w:szCs w:val="24"/>
        </w:rPr>
        <w:t xml:space="preserve"> </w:t>
      </w:r>
      <w:r w:rsidRPr="0086592A">
        <w:rPr>
          <w:sz w:val="24"/>
          <w:szCs w:val="24"/>
        </w:rPr>
        <w:t>of</w:t>
      </w:r>
      <w:r w:rsidRPr="0086592A">
        <w:rPr>
          <w:spacing w:val="20"/>
          <w:sz w:val="24"/>
          <w:szCs w:val="24"/>
        </w:rPr>
        <w:t xml:space="preserve"> </w:t>
      </w:r>
      <w:r w:rsidRPr="0086592A">
        <w:rPr>
          <w:sz w:val="24"/>
          <w:szCs w:val="24"/>
        </w:rPr>
        <w:t>underrepresented</w:t>
      </w:r>
      <w:r w:rsidRPr="0086592A">
        <w:rPr>
          <w:spacing w:val="22"/>
          <w:sz w:val="24"/>
          <w:szCs w:val="24"/>
        </w:rPr>
        <w:t xml:space="preserve"> </w:t>
      </w:r>
      <w:r w:rsidRPr="0086592A">
        <w:rPr>
          <w:sz w:val="24"/>
          <w:szCs w:val="24"/>
        </w:rPr>
        <w:t>communities.</w:t>
      </w:r>
    </w:p>
    <w:p w14:paraId="2B8F7F52" w14:textId="77777777" w:rsidR="00355157" w:rsidRPr="0086592A" w:rsidRDefault="00355157" w:rsidP="00AE50C4">
      <w:pPr>
        <w:pStyle w:val="ListParagraph"/>
        <w:numPr>
          <w:ilvl w:val="0"/>
          <w:numId w:val="1"/>
        </w:numPr>
        <w:tabs>
          <w:tab w:val="left" w:pos="1012"/>
        </w:tabs>
        <w:spacing w:before="120" w:after="100" w:afterAutospacing="1"/>
        <w:ind w:left="630" w:hanging="270"/>
        <w:rPr>
          <w:sz w:val="24"/>
          <w:szCs w:val="24"/>
        </w:rPr>
      </w:pPr>
      <w:r w:rsidRPr="0086592A">
        <w:rPr>
          <w:sz w:val="24"/>
          <w:szCs w:val="24"/>
        </w:rPr>
        <w:t>The Arctic Data Center is interested in increasing opportunities for early-career scientist and graduate student participation in its Synthesis</w:t>
      </w:r>
      <w:r w:rsidRPr="0086592A">
        <w:rPr>
          <w:spacing w:val="7"/>
          <w:sz w:val="24"/>
          <w:szCs w:val="24"/>
        </w:rPr>
        <w:t xml:space="preserve"> </w:t>
      </w:r>
      <w:r w:rsidRPr="0086592A">
        <w:rPr>
          <w:sz w:val="24"/>
          <w:szCs w:val="24"/>
        </w:rPr>
        <w:t>activities.</w:t>
      </w:r>
    </w:p>
    <w:p w14:paraId="3B14261C" w14:textId="77777777" w:rsidR="00355157" w:rsidRPr="0086592A" w:rsidRDefault="00355157" w:rsidP="00AE50C4">
      <w:pPr>
        <w:pStyle w:val="ListParagraph"/>
        <w:numPr>
          <w:ilvl w:val="0"/>
          <w:numId w:val="1"/>
        </w:numPr>
        <w:tabs>
          <w:tab w:val="left" w:pos="1012"/>
        </w:tabs>
        <w:spacing w:before="120" w:after="100" w:afterAutospacing="1"/>
        <w:ind w:left="630" w:hanging="270"/>
        <w:rPr>
          <w:sz w:val="24"/>
          <w:szCs w:val="24"/>
        </w:rPr>
      </w:pPr>
      <w:r w:rsidRPr="0086592A">
        <w:rPr>
          <w:sz w:val="24"/>
          <w:szCs w:val="24"/>
        </w:rPr>
        <w:t xml:space="preserve">Funding occurs through an </w:t>
      </w:r>
      <w:hyperlink r:id="rId25">
        <w:r w:rsidRPr="0086592A">
          <w:rPr>
            <w:color w:val="0000FF"/>
            <w:sz w:val="24"/>
            <w:szCs w:val="24"/>
            <w:u w:val="single" w:color="0000FF"/>
          </w:rPr>
          <w:t xml:space="preserve">NSF </w:t>
        </w:r>
      </w:hyperlink>
      <w:r w:rsidRPr="0086592A">
        <w:rPr>
          <w:sz w:val="24"/>
          <w:szCs w:val="24"/>
        </w:rPr>
        <w:t xml:space="preserve">grant to </w:t>
      </w:r>
      <w:hyperlink r:id="rId26">
        <w:r w:rsidRPr="0086592A">
          <w:rPr>
            <w:color w:val="0000FF"/>
            <w:sz w:val="24"/>
            <w:szCs w:val="24"/>
            <w:u w:val="single" w:color="0000FF"/>
          </w:rPr>
          <w:t>UC Santa Barbara</w:t>
        </w:r>
        <w:r w:rsidRPr="0086592A">
          <w:rPr>
            <w:sz w:val="24"/>
            <w:szCs w:val="24"/>
          </w:rPr>
          <w:t>,</w:t>
        </w:r>
      </w:hyperlink>
      <w:r w:rsidRPr="0086592A">
        <w:rPr>
          <w:sz w:val="24"/>
          <w:szCs w:val="24"/>
        </w:rPr>
        <w:t xml:space="preserve"> which reimburses actual expenses (i.e., the Center does not award grants to other institutions). Applicants are encouraged to consider additional funding sources to leverage Arctic Data Center resources.</w:t>
      </w:r>
    </w:p>
    <w:p w14:paraId="0F06D84A" w14:textId="7EDC53E6" w:rsidR="00355157" w:rsidRPr="00290737" w:rsidRDefault="00355157" w:rsidP="00AE50C4">
      <w:pPr>
        <w:spacing w:before="120" w:after="100" w:afterAutospacing="1"/>
        <w:rPr>
          <w:rFonts w:ascii="Times New Roman" w:eastAsia="Times New Roman" w:hAnsi="Times New Roman" w:cs="Times New Roman"/>
          <w:sz w:val="24"/>
          <w:szCs w:val="24"/>
        </w:rPr>
      </w:pPr>
      <w:r>
        <w:rPr>
          <w:sz w:val="24"/>
          <w:szCs w:val="24"/>
        </w:rPr>
        <w:t>It may also be useful to read a</w:t>
      </w:r>
      <w:r w:rsidRPr="0086592A">
        <w:rPr>
          <w:sz w:val="24"/>
          <w:szCs w:val="24"/>
        </w:rPr>
        <w:t xml:space="preserve">n analysis of NCEAS Working Group productivity </w:t>
      </w:r>
      <w:r>
        <w:rPr>
          <w:sz w:val="24"/>
          <w:szCs w:val="24"/>
        </w:rPr>
        <w:t xml:space="preserve">that </w:t>
      </w:r>
      <w:r w:rsidRPr="0086592A">
        <w:rPr>
          <w:sz w:val="24"/>
          <w:szCs w:val="24"/>
        </w:rPr>
        <w:t>was published</w:t>
      </w:r>
      <w:r w:rsidRPr="0086592A">
        <w:rPr>
          <w:spacing w:val="39"/>
          <w:sz w:val="24"/>
          <w:szCs w:val="24"/>
        </w:rPr>
        <w:t xml:space="preserve"> </w:t>
      </w:r>
      <w:r w:rsidR="00AE50C4">
        <w:rPr>
          <w:sz w:val="24"/>
          <w:szCs w:val="24"/>
        </w:rPr>
        <w:t xml:space="preserve">in: </w:t>
      </w:r>
      <w:r w:rsidRPr="0086592A">
        <w:rPr>
          <w:sz w:val="24"/>
        </w:rPr>
        <w:t xml:space="preserve">Hampton, S.E., and J.N. Parker. 2011. </w:t>
      </w:r>
      <w:hyperlink r:id="rId27">
        <w:r w:rsidRPr="0086592A">
          <w:rPr>
            <w:color w:val="0000FF"/>
            <w:sz w:val="24"/>
            <w:u w:val="single" w:color="0000FF"/>
          </w:rPr>
          <w:t xml:space="preserve">Collaboration and productivity in scientific synthesis </w:t>
        </w:r>
      </w:hyperlink>
      <w:r w:rsidRPr="0086592A">
        <w:rPr>
          <w:sz w:val="24"/>
        </w:rPr>
        <w:t xml:space="preserve">(PDF). </w:t>
      </w:r>
      <w:proofErr w:type="spellStart"/>
      <w:proofErr w:type="gramStart"/>
      <w:r w:rsidRPr="0086592A">
        <w:rPr>
          <w:sz w:val="24"/>
        </w:rPr>
        <w:t>BioScience</w:t>
      </w:r>
      <w:proofErr w:type="spellEnd"/>
      <w:r w:rsidRPr="0086592A">
        <w:rPr>
          <w:sz w:val="24"/>
        </w:rPr>
        <w:t xml:space="preserve"> 61: 900-910</w:t>
      </w:r>
      <w:r w:rsidRPr="00290737">
        <w:rPr>
          <w:sz w:val="24"/>
          <w:szCs w:val="24"/>
        </w:rPr>
        <w:t>.</w:t>
      </w:r>
      <w:proofErr w:type="gramEnd"/>
      <w:r w:rsidRPr="00290737">
        <w:rPr>
          <w:rFonts w:eastAsia="Times New Roman"/>
          <w:color w:val="222222"/>
          <w:sz w:val="24"/>
          <w:szCs w:val="24"/>
          <w:shd w:val="clear" w:color="auto" w:fill="FFFFFF"/>
        </w:rPr>
        <w:t xml:space="preserve"> </w:t>
      </w:r>
      <w:hyperlink r:id="rId28" w:history="1">
        <w:r w:rsidRPr="00290737">
          <w:rPr>
            <w:rStyle w:val="Hyperlink"/>
            <w:rFonts w:eastAsia="Calibri"/>
            <w:sz w:val="24"/>
            <w:szCs w:val="24"/>
            <w:shd w:val="clear" w:color="auto" w:fill="FFFFFF"/>
          </w:rPr>
          <w:t>DOI</w:t>
        </w:r>
        <w:r w:rsidRPr="00290737">
          <w:rPr>
            <w:rStyle w:val="Hyperlink"/>
            <w:rFonts w:eastAsia="Times New Roman"/>
            <w:sz w:val="24"/>
            <w:szCs w:val="24"/>
            <w:shd w:val="clear" w:color="auto" w:fill="FFFFFF"/>
          </w:rPr>
          <w:t>: 10.1525/</w:t>
        </w:r>
        <w:r w:rsidRPr="00290737">
          <w:rPr>
            <w:rStyle w:val="Hyperlink"/>
            <w:rFonts w:eastAsia="Calibri"/>
            <w:sz w:val="24"/>
            <w:szCs w:val="24"/>
            <w:shd w:val="clear" w:color="auto" w:fill="FFFFFF"/>
          </w:rPr>
          <w:t>bio</w:t>
        </w:r>
        <w:r w:rsidRPr="00290737">
          <w:rPr>
            <w:rStyle w:val="Hyperlink"/>
            <w:rFonts w:eastAsia="Times New Roman"/>
            <w:sz w:val="24"/>
            <w:szCs w:val="24"/>
            <w:shd w:val="clear" w:color="auto" w:fill="FFFFFF"/>
          </w:rPr>
          <w:t>.2011.61.11.9</w:t>
        </w:r>
      </w:hyperlink>
    </w:p>
    <w:p w14:paraId="14A459BD" w14:textId="77777777" w:rsidR="00355157" w:rsidRPr="00656F5E" w:rsidRDefault="00355157" w:rsidP="00AE50C4">
      <w:pPr>
        <w:tabs>
          <w:tab w:val="left" w:pos="1012"/>
        </w:tabs>
        <w:spacing w:before="120" w:after="100" w:afterAutospacing="1"/>
        <w:rPr>
          <w:sz w:val="24"/>
          <w:szCs w:val="24"/>
        </w:rPr>
      </w:pPr>
    </w:p>
    <w:p w14:paraId="00136CC0" w14:textId="77777777" w:rsidR="00355157" w:rsidRDefault="00355157" w:rsidP="00AE50C4">
      <w:pPr>
        <w:spacing w:before="120" w:after="100" w:afterAutospacing="1"/>
        <w:jc w:val="center"/>
        <w:rPr>
          <w:sz w:val="18"/>
        </w:rPr>
      </w:pPr>
      <w:r>
        <w:rPr>
          <w:sz w:val="24"/>
          <w:szCs w:val="24"/>
        </w:rPr>
        <w:t>EOF</w:t>
      </w:r>
    </w:p>
    <w:p w14:paraId="723AB98C" w14:textId="2E93A9D5" w:rsidR="0061736E" w:rsidRPr="003A6BBB" w:rsidRDefault="0061736E" w:rsidP="00AE50C4">
      <w:pPr>
        <w:pStyle w:val="BodyText"/>
        <w:spacing w:before="120" w:after="100" w:afterAutospacing="1"/>
        <w:jc w:val="center"/>
        <w:rPr>
          <w:color w:val="0D0D0D" w:themeColor="text1" w:themeTint="F2"/>
          <w:sz w:val="18"/>
        </w:rPr>
      </w:pPr>
    </w:p>
    <w:sectPr w:rsidR="0061736E" w:rsidRPr="003A6BBB" w:rsidSect="00355157">
      <w:footerReference w:type="default" r:id="rId29"/>
      <w:type w:val="continuous"/>
      <w:pgSz w:w="12240" w:h="15840"/>
      <w:pgMar w:top="1152" w:right="1152" w:bottom="1152" w:left="1152" w:header="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609A4" w14:textId="77777777" w:rsidR="00AE50C4" w:rsidRDefault="00AE50C4">
      <w:r>
        <w:separator/>
      </w:r>
    </w:p>
  </w:endnote>
  <w:endnote w:type="continuationSeparator" w:id="0">
    <w:p w14:paraId="507A1BC4" w14:textId="77777777" w:rsidR="00AE50C4" w:rsidRDefault="00AE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AB99" w14:textId="4CFF00B1" w:rsidR="00AE50C4" w:rsidRPr="00AE50C4" w:rsidRDefault="00AE50C4">
    <w:pPr>
      <w:pStyle w:val="BodyText"/>
      <w:spacing w:line="14" w:lineRule="auto"/>
      <w:rPr>
        <w:rFonts w:asciiTheme="majorHAnsi" w:hAnsiTheme="majorHAnsi"/>
        <w:sz w:val="60"/>
        <w:szCs w:val="6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986D1" w14:textId="77777777" w:rsidR="00AE50C4" w:rsidRDefault="00AE50C4">
      <w:r>
        <w:separator/>
      </w:r>
    </w:p>
  </w:footnote>
  <w:footnote w:type="continuationSeparator" w:id="0">
    <w:p w14:paraId="1D8A5B04" w14:textId="77777777" w:rsidR="00AE50C4" w:rsidRDefault="00AE50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A4358"/>
    <w:multiLevelType w:val="hybridMultilevel"/>
    <w:tmpl w:val="9A02A932"/>
    <w:lvl w:ilvl="0" w:tplc="04090001">
      <w:start w:val="1"/>
      <w:numFmt w:val="bullet"/>
      <w:lvlText w:val=""/>
      <w:lvlJc w:val="left"/>
      <w:pPr>
        <w:ind w:left="472" w:hanging="360"/>
      </w:pPr>
      <w:rPr>
        <w:rFonts w:ascii="Symbol" w:hAnsi="Symbol" w:hint="default"/>
      </w:rPr>
    </w:lvl>
    <w:lvl w:ilvl="1" w:tplc="04090003">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
    <w:nsid w:val="41CA3306"/>
    <w:multiLevelType w:val="hybridMultilevel"/>
    <w:tmpl w:val="4B82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C2AF8"/>
    <w:multiLevelType w:val="hybridMultilevel"/>
    <w:tmpl w:val="442487E2"/>
    <w:lvl w:ilvl="0" w:tplc="8CA2C298">
      <w:numFmt w:val="bullet"/>
      <w:lvlText w:val=""/>
      <w:lvlJc w:val="left"/>
      <w:pPr>
        <w:ind w:left="472" w:hanging="360"/>
      </w:pPr>
      <w:rPr>
        <w:rFonts w:ascii="Wingdings" w:eastAsia="Wingdings" w:hAnsi="Wingdings" w:cs="Wingdings" w:hint="default"/>
        <w:w w:val="100"/>
        <w:sz w:val="20"/>
        <w:szCs w:val="20"/>
      </w:rPr>
    </w:lvl>
    <w:lvl w:ilvl="1" w:tplc="DE7E3B2A">
      <w:numFmt w:val="bullet"/>
      <w:lvlText w:val=""/>
      <w:lvlJc w:val="left"/>
      <w:pPr>
        <w:ind w:left="1012" w:hanging="353"/>
      </w:pPr>
      <w:rPr>
        <w:rFonts w:ascii="Wingdings" w:eastAsia="Wingdings" w:hAnsi="Wingdings" w:cs="Wingdings" w:hint="default"/>
        <w:w w:val="100"/>
        <w:sz w:val="20"/>
        <w:szCs w:val="20"/>
      </w:rPr>
    </w:lvl>
    <w:lvl w:ilvl="2" w:tplc="4A841D48">
      <w:numFmt w:val="bullet"/>
      <w:lvlText w:val="•"/>
      <w:lvlJc w:val="left"/>
      <w:pPr>
        <w:ind w:left="2035" w:hanging="353"/>
      </w:pPr>
      <w:rPr>
        <w:rFonts w:hint="default"/>
      </w:rPr>
    </w:lvl>
    <w:lvl w:ilvl="3" w:tplc="C2C2016A">
      <w:numFmt w:val="bullet"/>
      <w:lvlText w:val="•"/>
      <w:lvlJc w:val="left"/>
      <w:pPr>
        <w:ind w:left="3051" w:hanging="353"/>
      </w:pPr>
      <w:rPr>
        <w:rFonts w:hint="default"/>
      </w:rPr>
    </w:lvl>
    <w:lvl w:ilvl="4" w:tplc="7F1A9278">
      <w:numFmt w:val="bullet"/>
      <w:lvlText w:val="•"/>
      <w:lvlJc w:val="left"/>
      <w:pPr>
        <w:ind w:left="4066" w:hanging="353"/>
      </w:pPr>
      <w:rPr>
        <w:rFonts w:hint="default"/>
      </w:rPr>
    </w:lvl>
    <w:lvl w:ilvl="5" w:tplc="6CD8F9A2">
      <w:numFmt w:val="bullet"/>
      <w:lvlText w:val="•"/>
      <w:lvlJc w:val="left"/>
      <w:pPr>
        <w:ind w:left="5082" w:hanging="353"/>
      </w:pPr>
      <w:rPr>
        <w:rFonts w:hint="default"/>
      </w:rPr>
    </w:lvl>
    <w:lvl w:ilvl="6" w:tplc="449ECB0A">
      <w:numFmt w:val="bullet"/>
      <w:lvlText w:val="•"/>
      <w:lvlJc w:val="left"/>
      <w:pPr>
        <w:ind w:left="6097" w:hanging="353"/>
      </w:pPr>
      <w:rPr>
        <w:rFonts w:hint="default"/>
      </w:rPr>
    </w:lvl>
    <w:lvl w:ilvl="7" w:tplc="C6F89112">
      <w:numFmt w:val="bullet"/>
      <w:lvlText w:val="•"/>
      <w:lvlJc w:val="left"/>
      <w:pPr>
        <w:ind w:left="7113" w:hanging="353"/>
      </w:pPr>
      <w:rPr>
        <w:rFonts w:hint="default"/>
      </w:rPr>
    </w:lvl>
    <w:lvl w:ilvl="8" w:tplc="018E20E8">
      <w:numFmt w:val="bullet"/>
      <w:lvlText w:val="•"/>
      <w:lvlJc w:val="left"/>
      <w:pPr>
        <w:ind w:left="8128" w:hanging="353"/>
      </w:pPr>
      <w:rPr>
        <w:rFonts w:hint="default"/>
      </w:rPr>
    </w:lvl>
  </w:abstractNum>
  <w:abstractNum w:abstractNumId="3">
    <w:nsid w:val="56E84F35"/>
    <w:multiLevelType w:val="hybridMultilevel"/>
    <w:tmpl w:val="2F6457B6"/>
    <w:lvl w:ilvl="0" w:tplc="04090001">
      <w:start w:val="1"/>
      <w:numFmt w:val="bullet"/>
      <w:lvlText w:val=""/>
      <w:lvlJc w:val="left"/>
      <w:pPr>
        <w:ind w:left="720" w:hanging="360"/>
      </w:pPr>
      <w:rPr>
        <w:rFonts w:ascii="Symbol" w:hAnsi="Symbol" w:hint="default"/>
        <w:w w:val="100"/>
        <w:sz w:val="20"/>
        <w:szCs w:val="20"/>
      </w:rPr>
    </w:lvl>
    <w:lvl w:ilvl="1" w:tplc="EB2CAA20">
      <w:numFmt w:val="bullet"/>
      <w:lvlText w:val="•"/>
      <w:lvlJc w:val="left"/>
      <w:pPr>
        <w:ind w:left="1912" w:hanging="360"/>
      </w:pPr>
      <w:rPr>
        <w:rFonts w:hint="default"/>
      </w:rPr>
    </w:lvl>
    <w:lvl w:ilvl="2" w:tplc="09905B22">
      <w:numFmt w:val="bullet"/>
      <w:lvlText w:val="•"/>
      <w:lvlJc w:val="left"/>
      <w:pPr>
        <w:ind w:left="2826" w:hanging="360"/>
      </w:pPr>
      <w:rPr>
        <w:rFonts w:hint="default"/>
      </w:rPr>
    </w:lvl>
    <w:lvl w:ilvl="3" w:tplc="BC601EF8">
      <w:numFmt w:val="bullet"/>
      <w:lvlText w:val="•"/>
      <w:lvlJc w:val="left"/>
      <w:pPr>
        <w:ind w:left="3740" w:hanging="360"/>
      </w:pPr>
      <w:rPr>
        <w:rFonts w:hint="default"/>
      </w:rPr>
    </w:lvl>
    <w:lvl w:ilvl="4" w:tplc="56B497EE">
      <w:numFmt w:val="bullet"/>
      <w:lvlText w:val="•"/>
      <w:lvlJc w:val="left"/>
      <w:pPr>
        <w:ind w:left="4654" w:hanging="360"/>
      </w:pPr>
      <w:rPr>
        <w:rFonts w:hint="default"/>
      </w:rPr>
    </w:lvl>
    <w:lvl w:ilvl="5" w:tplc="1242B1F6">
      <w:numFmt w:val="bullet"/>
      <w:lvlText w:val="•"/>
      <w:lvlJc w:val="left"/>
      <w:pPr>
        <w:ind w:left="5568" w:hanging="360"/>
      </w:pPr>
      <w:rPr>
        <w:rFonts w:hint="default"/>
      </w:rPr>
    </w:lvl>
    <w:lvl w:ilvl="6" w:tplc="BB067362">
      <w:numFmt w:val="bullet"/>
      <w:lvlText w:val="•"/>
      <w:lvlJc w:val="left"/>
      <w:pPr>
        <w:ind w:left="6482" w:hanging="360"/>
      </w:pPr>
      <w:rPr>
        <w:rFonts w:hint="default"/>
      </w:rPr>
    </w:lvl>
    <w:lvl w:ilvl="7" w:tplc="0D50F9BC">
      <w:numFmt w:val="bullet"/>
      <w:lvlText w:val="•"/>
      <w:lvlJc w:val="left"/>
      <w:pPr>
        <w:ind w:left="7396" w:hanging="360"/>
      </w:pPr>
      <w:rPr>
        <w:rFonts w:hint="default"/>
      </w:rPr>
    </w:lvl>
    <w:lvl w:ilvl="8" w:tplc="42C26A62">
      <w:numFmt w:val="bullet"/>
      <w:lvlText w:val="•"/>
      <w:lvlJc w:val="left"/>
      <w:pPr>
        <w:ind w:left="8310" w:hanging="360"/>
      </w:pPr>
      <w:rPr>
        <w:rFonts w:hint="default"/>
      </w:rPr>
    </w:lvl>
  </w:abstractNum>
  <w:abstractNum w:abstractNumId="4">
    <w:nsid w:val="60F720E5"/>
    <w:multiLevelType w:val="hybridMultilevel"/>
    <w:tmpl w:val="4B4620CE"/>
    <w:lvl w:ilvl="0" w:tplc="04090001">
      <w:start w:val="1"/>
      <w:numFmt w:val="bullet"/>
      <w:lvlText w:val=""/>
      <w:lvlJc w:val="left"/>
      <w:pPr>
        <w:ind w:left="472" w:hanging="360"/>
      </w:pPr>
      <w:rPr>
        <w:rFonts w:ascii="Symbol" w:hAnsi="Symbol" w:hint="default"/>
        <w:w w:val="100"/>
        <w:sz w:val="20"/>
        <w:szCs w:val="20"/>
      </w:rPr>
    </w:lvl>
    <w:lvl w:ilvl="1" w:tplc="DE7E3B2A">
      <w:numFmt w:val="bullet"/>
      <w:lvlText w:val=""/>
      <w:lvlJc w:val="left"/>
      <w:pPr>
        <w:ind w:left="1012" w:hanging="353"/>
      </w:pPr>
      <w:rPr>
        <w:rFonts w:ascii="Wingdings" w:eastAsia="Wingdings" w:hAnsi="Wingdings" w:cs="Wingdings" w:hint="default"/>
        <w:w w:val="100"/>
        <w:sz w:val="20"/>
        <w:szCs w:val="20"/>
      </w:rPr>
    </w:lvl>
    <w:lvl w:ilvl="2" w:tplc="4A841D48">
      <w:numFmt w:val="bullet"/>
      <w:lvlText w:val="•"/>
      <w:lvlJc w:val="left"/>
      <w:pPr>
        <w:ind w:left="2035" w:hanging="353"/>
      </w:pPr>
      <w:rPr>
        <w:rFonts w:hint="default"/>
      </w:rPr>
    </w:lvl>
    <w:lvl w:ilvl="3" w:tplc="C2C2016A">
      <w:numFmt w:val="bullet"/>
      <w:lvlText w:val="•"/>
      <w:lvlJc w:val="left"/>
      <w:pPr>
        <w:ind w:left="3051" w:hanging="353"/>
      </w:pPr>
      <w:rPr>
        <w:rFonts w:hint="default"/>
      </w:rPr>
    </w:lvl>
    <w:lvl w:ilvl="4" w:tplc="7F1A9278">
      <w:numFmt w:val="bullet"/>
      <w:lvlText w:val="•"/>
      <w:lvlJc w:val="left"/>
      <w:pPr>
        <w:ind w:left="4066" w:hanging="353"/>
      </w:pPr>
      <w:rPr>
        <w:rFonts w:hint="default"/>
      </w:rPr>
    </w:lvl>
    <w:lvl w:ilvl="5" w:tplc="6CD8F9A2">
      <w:numFmt w:val="bullet"/>
      <w:lvlText w:val="•"/>
      <w:lvlJc w:val="left"/>
      <w:pPr>
        <w:ind w:left="5082" w:hanging="353"/>
      </w:pPr>
      <w:rPr>
        <w:rFonts w:hint="default"/>
      </w:rPr>
    </w:lvl>
    <w:lvl w:ilvl="6" w:tplc="449ECB0A">
      <w:numFmt w:val="bullet"/>
      <w:lvlText w:val="•"/>
      <w:lvlJc w:val="left"/>
      <w:pPr>
        <w:ind w:left="6097" w:hanging="353"/>
      </w:pPr>
      <w:rPr>
        <w:rFonts w:hint="default"/>
      </w:rPr>
    </w:lvl>
    <w:lvl w:ilvl="7" w:tplc="C6F89112">
      <w:numFmt w:val="bullet"/>
      <w:lvlText w:val="•"/>
      <w:lvlJc w:val="left"/>
      <w:pPr>
        <w:ind w:left="7113" w:hanging="353"/>
      </w:pPr>
      <w:rPr>
        <w:rFonts w:hint="default"/>
      </w:rPr>
    </w:lvl>
    <w:lvl w:ilvl="8" w:tplc="018E20E8">
      <w:numFmt w:val="bullet"/>
      <w:lvlText w:val="•"/>
      <w:lvlJc w:val="left"/>
      <w:pPr>
        <w:ind w:left="8128" w:hanging="353"/>
      </w:pPr>
      <w:rPr>
        <w:rFonts w:hint="default"/>
      </w:rPr>
    </w:lvl>
  </w:abstractNum>
  <w:abstractNum w:abstractNumId="5">
    <w:nsid w:val="65250771"/>
    <w:multiLevelType w:val="multilevel"/>
    <w:tmpl w:val="442487E2"/>
    <w:lvl w:ilvl="0">
      <w:numFmt w:val="bullet"/>
      <w:lvlText w:val=""/>
      <w:lvlJc w:val="left"/>
      <w:pPr>
        <w:ind w:left="472" w:hanging="360"/>
      </w:pPr>
      <w:rPr>
        <w:rFonts w:ascii="Wingdings" w:eastAsia="Wingdings" w:hAnsi="Wingdings" w:cs="Wingdings" w:hint="default"/>
        <w:w w:val="100"/>
        <w:sz w:val="20"/>
        <w:szCs w:val="20"/>
      </w:rPr>
    </w:lvl>
    <w:lvl w:ilvl="1">
      <w:numFmt w:val="bullet"/>
      <w:lvlText w:val=""/>
      <w:lvlJc w:val="left"/>
      <w:pPr>
        <w:ind w:left="1012" w:hanging="353"/>
      </w:pPr>
      <w:rPr>
        <w:rFonts w:ascii="Wingdings" w:eastAsia="Wingdings" w:hAnsi="Wingdings" w:cs="Wingdings" w:hint="default"/>
        <w:w w:val="100"/>
        <w:sz w:val="20"/>
        <w:szCs w:val="20"/>
      </w:rPr>
    </w:lvl>
    <w:lvl w:ilvl="2">
      <w:numFmt w:val="bullet"/>
      <w:lvlText w:val="•"/>
      <w:lvlJc w:val="left"/>
      <w:pPr>
        <w:ind w:left="2035" w:hanging="353"/>
      </w:pPr>
      <w:rPr>
        <w:rFonts w:hint="default"/>
      </w:rPr>
    </w:lvl>
    <w:lvl w:ilvl="3">
      <w:numFmt w:val="bullet"/>
      <w:lvlText w:val="•"/>
      <w:lvlJc w:val="left"/>
      <w:pPr>
        <w:ind w:left="3051" w:hanging="353"/>
      </w:pPr>
      <w:rPr>
        <w:rFonts w:hint="default"/>
      </w:rPr>
    </w:lvl>
    <w:lvl w:ilvl="4">
      <w:numFmt w:val="bullet"/>
      <w:lvlText w:val="•"/>
      <w:lvlJc w:val="left"/>
      <w:pPr>
        <w:ind w:left="4066" w:hanging="353"/>
      </w:pPr>
      <w:rPr>
        <w:rFonts w:hint="default"/>
      </w:rPr>
    </w:lvl>
    <w:lvl w:ilvl="5">
      <w:numFmt w:val="bullet"/>
      <w:lvlText w:val="•"/>
      <w:lvlJc w:val="left"/>
      <w:pPr>
        <w:ind w:left="5082" w:hanging="353"/>
      </w:pPr>
      <w:rPr>
        <w:rFonts w:hint="default"/>
      </w:rPr>
    </w:lvl>
    <w:lvl w:ilvl="6">
      <w:numFmt w:val="bullet"/>
      <w:lvlText w:val="•"/>
      <w:lvlJc w:val="left"/>
      <w:pPr>
        <w:ind w:left="6097" w:hanging="353"/>
      </w:pPr>
      <w:rPr>
        <w:rFonts w:hint="default"/>
      </w:rPr>
    </w:lvl>
    <w:lvl w:ilvl="7">
      <w:numFmt w:val="bullet"/>
      <w:lvlText w:val="•"/>
      <w:lvlJc w:val="left"/>
      <w:pPr>
        <w:ind w:left="7113" w:hanging="353"/>
      </w:pPr>
      <w:rPr>
        <w:rFonts w:hint="default"/>
      </w:rPr>
    </w:lvl>
    <w:lvl w:ilvl="8">
      <w:numFmt w:val="bullet"/>
      <w:lvlText w:val="•"/>
      <w:lvlJc w:val="left"/>
      <w:pPr>
        <w:ind w:left="8128" w:hanging="353"/>
      </w:pPr>
      <w:rPr>
        <w:rFonts w:hint="default"/>
      </w:rPr>
    </w:lvl>
  </w:abstractNum>
  <w:abstractNum w:abstractNumId="6">
    <w:nsid w:val="70C92A1C"/>
    <w:multiLevelType w:val="hybridMultilevel"/>
    <w:tmpl w:val="6E2C18A8"/>
    <w:lvl w:ilvl="0" w:tplc="04090001">
      <w:start w:val="1"/>
      <w:numFmt w:val="bullet"/>
      <w:lvlText w:val=""/>
      <w:lvlJc w:val="left"/>
      <w:pPr>
        <w:ind w:left="472" w:hanging="360"/>
      </w:pPr>
      <w:rPr>
        <w:rFonts w:ascii="Symbol" w:hAnsi="Symbol" w:hint="default"/>
      </w:rPr>
    </w:lvl>
    <w:lvl w:ilvl="1" w:tplc="04090003">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7">
    <w:nsid w:val="7DD348D1"/>
    <w:multiLevelType w:val="hybridMultilevel"/>
    <w:tmpl w:val="7C74F84A"/>
    <w:lvl w:ilvl="0" w:tplc="EB2CAA20">
      <w:numFmt w:val="bullet"/>
      <w:lvlText w:val="•"/>
      <w:lvlJc w:val="left"/>
      <w:pPr>
        <w:ind w:left="472" w:hanging="360"/>
      </w:pPr>
      <w:rPr>
        <w:rFonts w:hint="default"/>
        <w:w w:val="100"/>
        <w:sz w:val="20"/>
        <w:szCs w:val="20"/>
      </w:rPr>
    </w:lvl>
    <w:lvl w:ilvl="1" w:tplc="DE7E3B2A">
      <w:numFmt w:val="bullet"/>
      <w:lvlText w:val=""/>
      <w:lvlJc w:val="left"/>
      <w:pPr>
        <w:ind w:left="1012" w:hanging="353"/>
      </w:pPr>
      <w:rPr>
        <w:rFonts w:ascii="Wingdings" w:eastAsia="Wingdings" w:hAnsi="Wingdings" w:cs="Wingdings" w:hint="default"/>
        <w:w w:val="100"/>
        <w:sz w:val="20"/>
        <w:szCs w:val="20"/>
      </w:rPr>
    </w:lvl>
    <w:lvl w:ilvl="2" w:tplc="4A841D48">
      <w:numFmt w:val="bullet"/>
      <w:lvlText w:val="•"/>
      <w:lvlJc w:val="left"/>
      <w:pPr>
        <w:ind w:left="2035" w:hanging="353"/>
      </w:pPr>
      <w:rPr>
        <w:rFonts w:hint="default"/>
      </w:rPr>
    </w:lvl>
    <w:lvl w:ilvl="3" w:tplc="C2C2016A">
      <w:numFmt w:val="bullet"/>
      <w:lvlText w:val="•"/>
      <w:lvlJc w:val="left"/>
      <w:pPr>
        <w:ind w:left="3051" w:hanging="353"/>
      </w:pPr>
      <w:rPr>
        <w:rFonts w:hint="default"/>
      </w:rPr>
    </w:lvl>
    <w:lvl w:ilvl="4" w:tplc="7F1A9278">
      <w:numFmt w:val="bullet"/>
      <w:lvlText w:val="•"/>
      <w:lvlJc w:val="left"/>
      <w:pPr>
        <w:ind w:left="4066" w:hanging="353"/>
      </w:pPr>
      <w:rPr>
        <w:rFonts w:hint="default"/>
      </w:rPr>
    </w:lvl>
    <w:lvl w:ilvl="5" w:tplc="6CD8F9A2">
      <w:numFmt w:val="bullet"/>
      <w:lvlText w:val="•"/>
      <w:lvlJc w:val="left"/>
      <w:pPr>
        <w:ind w:left="5082" w:hanging="353"/>
      </w:pPr>
      <w:rPr>
        <w:rFonts w:hint="default"/>
      </w:rPr>
    </w:lvl>
    <w:lvl w:ilvl="6" w:tplc="449ECB0A">
      <w:numFmt w:val="bullet"/>
      <w:lvlText w:val="•"/>
      <w:lvlJc w:val="left"/>
      <w:pPr>
        <w:ind w:left="6097" w:hanging="353"/>
      </w:pPr>
      <w:rPr>
        <w:rFonts w:hint="default"/>
      </w:rPr>
    </w:lvl>
    <w:lvl w:ilvl="7" w:tplc="C6F89112">
      <w:numFmt w:val="bullet"/>
      <w:lvlText w:val="•"/>
      <w:lvlJc w:val="left"/>
      <w:pPr>
        <w:ind w:left="7113" w:hanging="353"/>
      </w:pPr>
      <w:rPr>
        <w:rFonts w:hint="default"/>
      </w:rPr>
    </w:lvl>
    <w:lvl w:ilvl="8" w:tplc="018E20E8">
      <w:numFmt w:val="bullet"/>
      <w:lvlText w:val="•"/>
      <w:lvlJc w:val="left"/>
      <w:pPr>
        <w:ind w:left="8128" w:hanging="353"/>
      </w:pPr>
      <w:rPr>
        <w:rFonts w:hint="default"/>
      </w:rPr>
    </w:lvl>
  </w:abstractNum>
  <w:num w:numId="1">
    <w:abstractNumId w:val="3"/>
  </w:num>
  <w:num w:numId="2">
    <w:abstractNumId w:val="2"/>
  </w:num>
  <w:num w:numId="3">
    <w:abstractNumId w:val="7"/>
  </w:num>
  <w:num w:numId="4">
    <w:abstractNumId w:val="4"/>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6E"/>
    <w:rsid w:val="00037C0B"/>
    <w:rsid w:val="00050250"/>
    <w:rsid w:val="00074890"/>
    <w:rsid w:val="000D1DE2"/>
    <w:rsid w:val="00187007"/>
    <w:rsid w:val="001A18FD"/>
    <w:rsid w:val="001A22AE"/>
    <w:rsid w:val="001B2A7A"/>
    <w:rsid w:val="001D3885"/>
    <w:rsid w:val="001F4726"/>
    <w:rsid w:val="001F4CFA"/>
    <w:rsid w:val="001F71AE"/>
    <w:rsid w:val="00250E25"/>
    <w:rsid w:val="002F7F40"/>
    <w:rsid w:val="00312C38"/>
    <w:rsid w:val="00313C7B"/>
    <w:rsid w:val="003142F4"/>
    <w:rsid w:val="00314CF3"/>
    <w:rsid w:val="0033346D"/>
    <w:rsid w:val="00350505"/>
    <w:rsid w:val="00355157"/>
    <w:rsid w:val="003710C2"/>
    <w:rsid w:val="0037276E"/>
    <w:rsid w:val="00390601"/>
    <w:rsid w:val="003A6BBB"/>
    <w:rsid w:val="003B6188"/>
    <w:rsid w:val="003D6D30"/>
    <w:rsid w:val="00415B25"/>
    <w:rsid w:val="004253FC"/>
    <w:rsid w:val="004274BB"/>
    <w:rsid w:val="0048357D"/>
    <w:rsid w:val="004C5E39"/>
    <w:rsid w:val="005045A0"/>
    <w:rsid w:val="0053224C"/>
    <w:rsid w:val="00547919"/>
    <w:rsid w:val="0058023B"/>
    <w:rsid w:val="00586283"/>
    <w:rsid w:val="00595086"/>
    <w:rsid w:val="005A4A6A"/>
    <w:rsid w:val="005E58A0"/>
    <w:rsid w:val="0060275E"/>
    <w:rsid w:val="0060375F"/>
    <w:rsid w:val="00616F8D"/>
    <w:rsid w:val="0061736E"/>
    <w:rsid w:val="00622E9E"/>
    <w:rsid w:val="00627638"/>
    <w:rsid w:val="00641710"/>
    <w:rsid w:val="00643330"/>
    <w:rsid w:val="00656F5E"/>
    <w:rsid w:val="00685E87"/>
    <w:rsid w:val="00691DD4"/>
    <w:rsid w:val="00694279"/>
    <w:rsid w:val="006A2655"/>
    <w:rsid w:val="006C61F1"/>
    <w:rsid w:val="006E6573"/>
    <w:rsid w:val="00721B9D"/>
    <w:rsid w:val="00750897"/>
    <w:rsid w:val="007622B3"/>
    <w:rsid w:val="007722B3"/>
    <w:rsid w:val="00781893"/>
    <w:rsid w:val="007838E8"/>
    <w:rsid w:val="008336F3"/>
    <w:rsid w:val="00851D66"/>
    <w:rsid w:val="0087085D"/>
    <w:rsid w:val="00882925"/>
    <w:rsid w:val="008E6C4A"/>
    <w:rsid w:val="00934D76"/>
    <w:rsid w:val="009671A8"/>
    <w:rsid w:val="00987468"/>
    <w:rsid w:val="009D1290"/>
    <w:rsid w:val="009F0C05"/>
    <w:rsid w:val="00A2214F"/>
    <w:rsid w:val="00A33A64"/>
    <w:rsid w:val="00A37F76"/>
    <w:rsid w:val="00A52EA1"/>
    <w:rsid w:val="00AA5066"/>
    <w:rsid w:val="00AE50C4"/>
    <w:rsid w:val="00B03CF5"/>
    <w:rsid w:val="00B15269"/>
    <w:rsid w:val="00B52078"/>
    <w:rsid w:val="00BB3A80"/>
    <w:rsid w:val="00BC3CA3"/>
    <w:rsid w:val="00BD2578"/>
    <w:rsid w:val="00C271E1"/>
    <w:rsid w:val="00C60729"/>
    <w:rsid w:val="00C70334"/>
    <w:rsid w:val="00C80BE5"/>
    <w:rsid w:val="00CA3301"/>
    <w:rsid w:val="00CA4933"/>
    <w:rsid w:val="00CD5D3E"/>
    <w:rsid w:val="00D10C90"/>
    <w:rsid w:val="00D31379"/>
    <w:rsid w:val="00D4585B"/>
    <w:rsid w:val="00D4781F"/>
    <w:rsid w:val="00E82DCA"/>
    <w:rsid w:val="00EC22E5"/>
    <w:rsid w:val="00ED062A"/>
    <w:rsid w:val="00EF3B8E"/>
    <w:rsid w:val="00F239C4"/>
    <w:rsid w:val="00F23E01"/>
    <w:rsid w:val="00F375BB"/>
    <w:rsid w:val="00F57658"/>
    <w:rsid w:val="00F64AD7"/>
    <w:rsid w:val="00F8536D"/>
    <w:rsid w:val="00FA2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2A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AE50C4"/>
    <w:pPr>
      <w:spacing w:before="360" w:after="120"/>
      <w:outlineLvl w:val="0"/>
    </w:pPr>
    <w:rPr>
      <w:b/>
      <w:w w:val="105"/>
      <w:sz w:val="28"/>
      <w:szCs w:val="28"/>
    </w:rPr>
  </w:style>
  <w:style w:type="paragraph" w:styleId="Heading2">
    <w:name w:val="heading 2"/>
    <w:basedOn w:val="Normal"/>
    <w:uiPriority w:val="1"/>
    <w:qFormat/>
    <w:pPr>
      <w:ind w:left="831"/>
      <w:outlineLvl w:val="1"/>
    </w:pPr>
    <w:rPr>
      <w:b/>
      <w:bCs/>
      <w:sz w:val="24"/>
      <w:szCs w:val="24"/>
    </w:rPr>
  </w:style>
  <w:style w:type="paragraph" w:styleId="Heading3">
    <w:name w:val="heading 3"/>
    <w:basedOn w:val="Normal"/>
    <w:uiPriority w:val="1"/>
    <w:qFormat/>
    <w:pPr>
      <w:ind w:left="1738" w:right="17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12" w:hanging="360"/>
    </w:pPr>
  </w:style>
  <w:style w:type="paragraph" w:customStyle="1" w:styleId="TableParagraph">
    <w:name w:val="Table Paragraph"/>
    <w:basedOn w:val="Normal"/>
    <w:uiPriority w:val="1"/>
    <w:qFormat/>
    <w:pPr>
      <w:spacing w:before="61"/>
      <w:ind w:left="110"/>
    </w:pPr>
  </w:style>
  <w:style w:type="paragraph" w:styleId="Header">
    <w:name w:val="header"/>
    <w:basedOn w:val="Normal"/>
    <w:link w:val="HeaderChar"/>
    <w:uiPriority w:val="99"/>
    <w:unhideWhenUsed/>
    <w:rsid w:val="00187007"/>
    <w:pPr>
      <w:tabs>
        <w:tab w:val="center" w:pos="4680"/>
        <w:tab w:val="right" w:pos="9360"/>
      </w:tabs>
    </w:pPr>
  </w:style>
  <w:style w:type="character" w:customStyle="1" w:styleId="HeaderChar">
    <w:name w:val="Header Char"/>
    <w:basedOn w:val="DefaultParagraphFont"/>
    <w:link w:val="Header"/>
    <w:uiPriority w:val="99"/>
    <w:rsid w:val="00187007"/>
    <w:rPr>
      <w:rFonts w:ascii="Arial" w:eastAsia="Arial" w:hAnsi="Arial" w:cs="Arial"/>
    </w:rPr>
  </w:style>
  <w:style w:type="paragraph" w:styleId="Footer">
    <w:name w:val="footer"/>
    <w:basedOn w:val="Normal"/>
    <w:link w:val="FooterChar"/>
    <w:uiPriority w:val="99"/>
    <w:unhideWhenUsed/>
    <w:rsid w:val="00187007"/>
    <w:pPr>
      <w:tabs>
        <w:tab w:val="center" w:pos="4680"/>
        <w:tab w:val="right" w:pos="9360"/>
      </w:tabs>
    </w:pPr>
  </w:style>
  <w:style w:type="character" w:customStyle="1" w:styleId="FooterChar">
    <w:name w:val="Footer Char"/>
    <w:basedOn w:val="DefaultParagraphFont"/>
    <w:link w:val="Footer"/>
    <w:uiPriority w:val="99"/>
    <w:rsid w:val="00187007"/>
    <w:rPr>
      <w:rFonts w:ascii="Arial" w:eastAsia="Arial" w:hAnsi="Arial" w:cs="Arial"/>
    </w:rPr>
  </w:style>
  <w:style w:type="character" w:styleId="CommentReference">
    <w:name w:val="annotation reference"/>
    <w:basedOn w:val="DefaultParagraphFont"/>
    <w:uiPriority w:val="99"/>
    <w:semiHidden/>
    <w:unhideWhenUsed/>
    <w:rsid w:val="00187007"/>
    <w:rPr>
      <w:sz w:val="18"/>
      <w:szCs w:val="18"/>
    </w:rPr>
  </w:style>
  <w:style w:type="paragraph" w:styleId="CommentText">
    <w:name w:val="annotation text"/>
    <w:basedOn w:val="Normal"/>
    <w:link w:val="CommentTextChar"/>
    <w:uiPriority w:val="99"/>
    <w:semiHidden/>
    <w:unhideWhenUsed/>
    <w:rsid w:val="00187007"/>
    <w:rPr>
      <w:sz w:val="24"/>
      <w:szCs w:val="24"/>
    </w:rPr>
  </w:style>
  <w:style w:type="character" w:customStyle="1" w:styleId="CommentTextChar">
    <w:name w:val="Comment Text Char"/>
    <w:basedOn w:val="DefaultParagraphFont"/>
    <w:link w:val="CommentText"/>
    <w:uiPriority w:val="99"/>
    <w:semiHidden/>
    <w:rsid w:val="00187007"/>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187007"/>
    <w:rPr>
      <w:b/>
      <w:bCs/>
      <w:sz w:val="20"/>
      <w:szCs w:val="20"/>
    </w:rPr>
  </w:style>
  <w:style w:type="character" w:customStyle="1" w:styleId="CommentSubjectChar">
    <w:name w:val="Comment Subject Char"/>
    <w:basedOn w:val="CommentTextChar"/>
    <w:link w:val="CommentSubject"/>
    <w:uiPriority w:val="99"/>
    <w:semiHidden/>
    <w:rsid w:val="00187007"/>
    <w:rPr>
      <w:rFonts w:ascii="Arial" w:eastAsia="Arial" w:hAnsi="Arial" w:cs="Arial"/>
      <w:b/>
      <w:bCs/>
      <w:sz w:val="20"/>
      <w:szCs w:val="20"/>
    </w:rPr>
  </w:style>
  <w:style w:type="paragraph" w:styleId="BalloonText">
    <w:name w:val="Balloon Text"/>
    <w:basedOn w:val="Normal"/>
    <w:link w:val="BalloonTextChar"/>
    <w:uiPriority w:val="99"/>
    <w:semiHidden/>
    <w:unhideWhenUsed/>
    <w:rsid w:val="001870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007"/>
    <w:rPr>
      <w:rFonts w:ascii="Times New Roman" w:eastAsia="Arial" w:hAnsi="Times New Roman" w:cs="Times New Roman"/>
      <w:sz w:val="18"/>
      <w:szCs w:val="18"/>
    </w:rPr>
  </w:style>
  <w:style w:type="character" w:styleId="Hyperlink">
    <w:name w:val="Hyperlink"/>
    <w:basedOn w:val="DefaultParagraphFont"/>
    <w:uiPriority w:val="99"/>
    <w:unhideWhenUsed/>
    <w:rsid w:val="003142F4"/>
    <w:rPr>
      <w:color w:val="0000FF" w:themeColor="hyperlink"/>
      <w:u w:val="single"/>
    </w:rPr>
  </w:style>
  <w:style w:type="character" w:styleId="FollowedHyperlink">
    <w:name w:val="FollowedHyperlink"/>
    <w:basedOn w:val="DefaultParagraphFont"/>
    <w:uiPriority w:val="99"/>
    <w:semiHidden/>
    <w:unhideWhenUsed/>
    <w:rsid w:val="007722B3"/>
    <w:rPr>
      <w:color w:val="800080" w:themeColor="followedHyperlink"/>
      <w:u w:val="single"/>
    </w:rPr>
  </w:style>
  <w:style w:type="paragraph" w:styleId="Revision">
    <w:name w:val="Revision"/>
    <w:hidden/>
    <w:uiPriority w:val="99"/>
    <w:semiHidden/>
    <w:rsid w:val="004C5E39"/>
    <w:pPr>
      <w:widowControl/>
      <w:autoSpaceDE/>
      <w:autoSpaceDN/>
    </w:pPr>
    <w:rPr>
      <w:rFonts w:ascii="Arial" w:eastAsia="Arial" w:hAnsi="Arial" w:cs="Arial"/>
    </w:rPr>
  </w:style>
  <w:style w:type="table" w:styleId="TableGrid">
    <w:name w:val="Table Grid"/>
    <w:basedOn w:val="TableNormal"/>
    <w:uiPriority w:val="39"/>
    <w:rsid w:val="003A6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50C4"/>
  </w:style>
  <w:style w:type="paragraph" w:styleId="Title">
    <w:name w:val="Title"/>
    <w:basedOn w:val="Normal"/>
    <w:next w:val="Normal"/>
    <w:link w:val="TitleChar"/>
    <w:uiPriority w:val="10"/>
    <w:qFormat/>
    <w:rsid w:val="00AE50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50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AE50C4"/>
    <w:pPr>
      <w:spacing w:before="360" w:after="120"/>
      <w:outlineLvl w:val="0"/>
    </w:pPr>
    <w:rPr>
      <w:b/>
      <w:w w:val="105"/>
      <w:sz w:val="28"/>
      <w:szCs w:val="28"/>
    </w:rPr>
  </w:style>
  <w:style w:type="paragraph" w:styleId="Heading2">
    <w:name w:val="heading 2"/>
    <w:basedOn w:val="Normal"/>
    <w:uiPriority w:val="1"/>
    <w:qFormat/>
    <w:pPr>
      <w:ind w:left="831"/>
      <w:outlineLvl w:val="1"/>
    </w:pPr>
    <w:rPr>
      <w:b/>
      <w:bCs/>
      <w:sz w:val="24"/>
      <w:szCs w:val="24"/>
    </w:rPr>
  </w:style>
  <w:style w:type="paragraph" w:styleId="Heading3">
    <w:name w:val="heading 3"/>
    <w:basedOn w:val="Normal"/>
    <w:uiPriority w:val="1"/>
    <w:qFormat/>
    <w:pPr>
      <w:ind w:left="1738" w:right="17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12" w:hanging="360"/>
    </w:pPr>
  </w:style>
  <w:style w:type="paragraph" w:customStyle="1" w:styleId="TableParagraph">
    <w:name w:val="Table Paragraph"/>
    <w:basedOn w:val="Normal"/>
    <w:uiPriority w:val="1"/>
    <w:qFormat/>
    <w:pPr>
      <w:spacing w:before="61"/>
      <w:ind w:left="110"/>
    </w:pPr>
  </w:style>
  <w:style w:type="paragraph" w:styleId="Header">
    <w:name w:val="header"/>
    <w:basedOn w:val="Normal"/>
    <w:link w:val="HeaderChar"/>
    <w:uiPriority w:val="99"/>
    <w:unhideWhenUsed/>
    <w:rsid w:val="00187007"/>
    <w:pPr>
      <w:tabs>
        <w:tab w:val="center" w:pos="4680"/>
        <w:tab w:val="right" w:pos="9360"/>
      </w:tabs>
    </w:pPr>
  </w:style>
  <w:style w:type="character" w:customStyle="1" w:styleId="HeaderChar">
    <w:name w:val="Header Char"/>
    <w:basedOn w:val="DefaultParagraphFont"/>
    <w:link w:val="Header"/>
    <w:uiPriority w:val="99"/>
    <w:rsid w:val="00187007"/>
    <w:rPr>
      <w:rFonts w:ascii="Arial" w:eastAsia="Arial" w:hAnsi="Arial" w:cs="Arial"/>
    </w:rPr>
  </w:style>
  <w:style w:type="paragraph" w:styleId="Footer">
    <w:name w:val="footer"/>
    <w:basedOn w:val="Normal"/>
    <w:link w:val="FooterChar"/>
    <w:uiPriority w:val="99"/>
    <w:unhideWhenUsed/>
    <w:rsid w:val="00187007"/>
    <w:pPr>
      <w:tabs>
        <w:tab w:val="center" w:pos="4680"/>
        <w:tab w:val="right" w:pos="9360"/>
      </w:tabs>
    </w:pPr>
  </w:style>
  <w:style w:type="character" w:customStyle="1" w:styleId="FooterChar">
    <w:name w:val="Footer Char"/>
    <w:basedOn w:val="DefaultParagraphFont"/>
    <w:link w:val="Footer"/>
    <w:uiPriority w:val="99"/>
    <w:rsid w:val="00187007"/>
    <w:rPr>
      <w:rFonts w:ascii="Arial" w:eastAsia="Arial" w:hAnsi="Arial" w:cs="Arial"/>
    </w:rPr>
  </w:style>
  <w:style w:type="character" w:styleId="CommentReference">
    <w:name w:val="annotation reference"/>
    <w:basedOn w:val="DefaultParagraphFont"/>
    <w:uiPriority w:val="99"/>
    <w:semiHidden/>
    <w:unhideWhenUsed/>
    <w:rsid w:val="00187007"/>
    <w:rPr>
      <w:sz w:val="18"/>
      <w:szCs w:val="18"/>
    </w:rPr>
  </w:style>
  <w:style w:type="paragraph" w:styleId="CommentText">
    <w:name w:val="annotation text"/>
    <w:basedOn w:val="Normal"/>
    <w:link w:val="CommentTextChar"/>
    <w:uiPriority w:val="99"/>
    <w:semiHidden/>
    <w:unhideWhenUsed/>
    <w:rsid w:val="00187007"/>
    <w:rPr>
      <w:sz w:val="24"/>
      <w:szCs w:val="24"/>
    </w:rPr>
  </w:style>
  <w:style w:type="character" w:customStyle="1" w:styleId="CommentTextChar">
    <w:name w:val="Comment Text Char"/>
    <w:basedOn w:val="DefaultParagraphFont"/>
    <w:link w:val="CommentText"/>
    <w:uiPriority w:val="99"/>
    <w:semiHidden/>
    <w:rsid w:val="00187007"/>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187007"/>
    <w:rPr>
      <w:b/>
      <w:bCs/>
      <w:sz w:val="20"/>
      <w:szCs w:val="20"/>
    </w:rPr>
  </w:style>
  <w:style w:type="character" w:customStyle="1" w:styleId="CommentSubjectChar">
    <w:name w:val="Comment Subject Char"/>
    <w:basedOn w:val="CommentTextChar"/>
    <w:link w:val="CommentSubject"/>
    <w:uiPriority w:val="99"/>
    <w:semiHidden/>
    <w:rsid w:val="00187007"/>
    <w:rPr>
      <w:rFonts w:ascii="Arial" w:eastAsia="Arial" w:hAnsi="Arial" w:cs="Arial"/>
      <w:b/>
      <w:bCs/>
      <w:sz w:val="20"/>
      <w:szCs w:val="20"/>
    </w:rPr>
  </w:style>
  <w:style w:type="paragraph" w:styleId="BalloonText">
    <w:name w:val="Balloon Text"/>
    <w:basedOn w:val="Normal"/>
    <w:link w:val="BalloonTextChar"/>
    <w:uiPriority w:val="99"/>
    <w:semiHidden/>
    <w:unhideWhenUsed/>
    <w:rsid w:val="001870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007"/>
    <w:rPr>
      <w:rFonts w:ascii="Times New Roman" w:eastAsia="Arial" w:hAnsi="Times New Roman" w:cs="Times New Roman"/>
      <w:sz w:val="18"/>
      <w:szCs w:val="18"/>
    </w:rPr>
  </w:style>
  <w:style w:type="character" w:styleId="Hyperlink">
    <w:name w:val="Hyperlink"/>
    <w:basedOn w:val="DefaultParagraphFont"/>
    <w:uiPriority w:val="99"/>
    <w:unhideWhenUsed/>
    <w:rsid w:val="003142F4"/>
    <w:rPr>
      <w:color w:val="0000FF" w:themeColor="hyperlink"/>
      <w:u w:val="single"/>
    </w:rPr>
  </w:style>
  <w:style w:type="character" w:styleId="FollowedHyperlink">
    <w:name w:val="FollowedHyperlink"/>
    <w:basedOn w:val="DefaultParagraphFont"/>
    <w:uiPriority w:val="99"/>
    <w:semiHidden/>
    <w:unhideWhenUsed/>
    <w:rsid w:val="007722B3"/>
    <w:rPr>
      <w:color w:val="800080" w:themeColor="followedHyperlink"/>
      <w:u w:val="single"/>
    </w:rPr>
  </w:style>
  <w:style w:type="paragraph" w:styleId="Revision">
    <w:name w:val="Revision"/>
    <w:hidden/>
    <w:uiPriority w:val="99"/>
    <w:semiHidden/>
    <w:rsid w:val="004C5E39"/>
    <w:pPr>
      <w:widowControl/>
      <w:autoSpaceDE/>
      <w:autoSpaceDN/>
    </w:pPr>
    <w:rPr>
      <w:rFonts w:ascii="Arial" w:eastAsia="Arial" w:hAnsi="Arial" w:cs="Arial"/>
    </w:rPr>
  </w:style>
  <w:style w:type="table" w:styleId="TableGrid">
    <w:name w:val="Table Grid"/>
    <w:basedOn w:val="TableNormal"/>
    <w:uiPriority w:val="39"/>
    <w:rsid w:val="003A6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E50C4"/>
  </w:style>
  <w:style w:type="paragraph" w:styleId="Title">
    <w:name w:val="Title"/>
    <w:basedOn w:val="Normal"/>
    <w:next w:val="Normal"/>
    <w:link w:val="TitleChar"/>
    <w:uiPriority w:val="10"/>
    <w:qFormat/>
    <w:rsid w:val="00AE50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50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31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arcticdata.io/wp-content/uploads/Arctic_Data_Center_RFP_2017-Synth_Working_Group_Budget_Wksheet.xlsx" TargetMode="External"/><Relationship Id="rId21" Type="http://schemas.openxmlformats.org/officeDocument/2006/relationships/hyperlink" Target="https://arcticdata.io/submit/" TargetMode="External"/><Relationship Id="rId22" Type="http://schemas.openxmlformats.org/officeDocument/2006/relationships/hyperlink" Target="https://arcticdata.io/submit/" TargetMode="External"/><Relationship Id="rId23" Type="http://schemas.openxmlformats.org/officeDocument/2006/relationships/hyperlink" Target="mailto:proposals@arcticdata.io." TargetMode="External"/><Relationship Id="rId24" Type="http://schemas.openxmlformats.org/officeDocument/2006/relationships/hyperlink" Target="mailto:proposals@arcticdata.io" TargetMode="External"/><Relationship Id="rId25" Type="http://schemas.openxmlformats.org/officeDocument/2006/relationships/hyperlink" Target="http://www.nsf.gov/" TargetMode="External"/><Relationship Id="rId26" Type="http://schemas.openxmlformats.org/officeDocument/2006/relationships/hyperlink" Target="http://www.ucsb.edu/" TargetMode="External"/><Relationship Id="rId27" Type="http://schemas.openxmlformats.org/officeDocument/2006/relationships/hyperlink" Target="https://www.nceas.ucsb.edu/system/files/HamptonParker_BioSci_2011.pdf" TargetMode="External"/><Relationship Id="rId28" Type="http://schemas.openxmlformats.org/officeDocument/2006/relationships/hyperlink" Target="http://dx.doi.org/10.1525/bio.2011.61.11.9"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yperlink" Target="https://www.arcticdata.io/" TargetMode="External"/><Relationship Id="rId13" Type="http://schemas.openxmlformats.org/officeDocument/2006/relationships/hyperlink" Target="mailto:proposals@arcticdata.io" TargetMode="External"/><Relationship Id="rId14" Type="http://schemas.openxmlformats.org/officeDocument/2006/relationships/hyperlink" Target="https://arcticdata.io/" TargetMode="External"/><Relationship Id="rId15" Type="http://schemas.openxmlformats.org/officeDocument/2006/relationships/hyperlink" Target="https://nceas.ucsb.edu/" TargetMode="External"/><Relationship Id="rId16" Type="http://schemas.openxmlformats.org/officeDocument/2006/relationships/hyperlink" Target="https://www.ncei.noaa.gov/" TargetMode="External"/><Relationship Id="rId17" Type="http://schemas.openxmlformats.org/officeDocument/2006/relationships/hyperlink" Target="https://dataone.org/" TargetMode="External"/><Relationship Id="rId18" Type="http://schemas.openxmlformats.org/officeDocument/2006/relationships/hyperlink" Target="mailto:proposals@arcticdata.io" TargetMode="External"/><Relationship Id="rId19" Type="http://schemas.openxmlformats.org/officeDocument/2006/relationships/hyperlink" Target="https://www.nceas.ucsb.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2494</Words>
  <Characters>14216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Arctic Data Center Synth WG RFP (draft)</vt:lpstr>
    </vt:vector>
  </TitlesOfParts>
  <Manager/>
  <Company>NCEAS/UCSB</Company>
  <LinksUpToDate>false</LinksUpToDate>
  <CharactersWithSpaces>16677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Arctic Data Center Synth WG RFP (draft)</dc:title>
  <dc:subject/>
  <dc:creator>Mark Schildhauer</dc:creator>
  <cp:keywords/>
  <dc:description/>
  <cp:lastModifiedBy>Amber Budden</cp:lastModifiedBy>
  <cp:revision>5</cp:revision>
  <cp:lastPrinted>2017-01-10T23:36:00Z</cp:lastPrinted>
  <dcterms:created xsi:type="dcterms:W3CDTF">2017-02-16T22:48:00Z</dcterms:created>
  <dcterms:modified xsi:type="dcterms:W3CDTF">2017-02-16T23:19:00Z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2016-01-21T08:00:00Z</vt:filetime>
  </property>
  <property fmtid="{D5CDD505-2E9C-101B-9397-08002B2CF9AE}" pid="3" name="Creator">
    <vt:lpwstr>Microsoft® Word 2010</vt:lpwstr>
  </property>
  <property fmtid="{D5CDD505-2E9C-101B-9397-08002B2CF9AE}" pid="4" name="LastSaved">
    <vt:filetime>2016-12-20T08:00:00Z</vt:filetime>
  </property>
</Properties>
</file>